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8" w:rsidRDefault="00BA183C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F467269">
            <wp:extent cx="6384991" cy="9597224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951" cy="9598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A183C" w:rsidRPr="002D0E4C" w:rsidRDefault="00BA183C" w:rsidP="00BA183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BA183C" w:rsidRPr="002D0E4C" w:rsidRDefault="00BA183C" w:rsidP="00BA183C">
      <w:pPr>
        <w:widowControl w:val="0"/>
        <w:numPr>
          <w:ilvl w:val="0"/>
          <w:numId w:val="1"/>
        </w:numPr>
        <w:tabs>
          <w:tab w:val="left" w:pos="1179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устанавливает регламент текущего контроля и промежуточ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аттестации с применением балльно-рейтинговой системы оценивания учебных достижений обучающихся по образовательным программам, реализуемым на осно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федеральных государственных образовательных стандартов.</w:t>
      </w:r>
    </w:p>
    <w:p w:rsidR="00BA183C" w:rsidRPr="002D0E4C" w:rsidRDefault="00BA183C" w:rsidP="00BA183C">
      <w:pPr>
        <w:widowControl w:val="0"/>
        <w:numPr>
          <w:ilvl w:val="0"/>
          <w:numId w:val="1"/>
        </w:numPr>
        <w:tabs>
          <w:tab w:val="left" w:pos="1179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Балльно-рейтинговая система оценивания учебных достижений обучающихся яв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одной из составляющих системы управления качеством образовательной деятельно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университете, способствующей объективной оценке индивидуальных результатов обу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чения.</w:t>
      </w:r>
    </w:p>
    <w:p w:rsidR="00BA183C" w:rsidRPr="002D0E4C" w:rsidRDefault="00BA183C" w:rsidP="00BA183C">
      <w:pPr>
        <w:widowControl w:val="0"/>
        <w:numPr>
          <w:ilvl w:val="0"/>
          <w:numId w:val="1"/>
        </w:numPr>
        <w:tabs>
          <w:tab w:val="left" w:pos="1179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внедрения накопительной балльно-рейтинговой системы оценивания учебных достижений обучающихся является повышение качества профессиональной подго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в МАГУ.</w:t>
      </w:r>
    </w:p>
    <w:p w:rsidR="00BA183C" w:rsidRPr="002D0E4C" w:rsidRDefault="00BA183C" w:rsidP="00BA183C">
      <w:pPr>
        <w:widowControl w:val="0"/>
        <w:numPr>
          <w:ilvl w:val="0"/>
          <w:numId w:val="1"/>
        </w:numPr>
        <w:tabs>
          <w:tab w:val="left" w:pos="1179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Балльно-рейтинговая система оценивания учебных достижений обучающихся направлена на решение следующих задач:</w:t>
      </w:r>
    </w:p>
    <w:p w:rsidR="00BA183C" w:rsidRPr="002D0E4C" w:rsidRDefault="00BA183C" w:rsidP="00BA183C">
      <w:pPr>
        <w:widowControl w:val="0"/>
        <w:numPr>
          <w:ilvl w:val="0"/>
          <w:numId w:val="2"/>
        </w:numPr>
        <w:tabs>
          <w:tab w:val="left" w:pos="89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обучающихся к активной и регулярной учебной работе в се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местре, в т.ч. к самостоятельной работе;</w:t>
      </w:r>
    </w:p>
    <w:p w:rsidR="00BA183C" w:rsidRPr="002D0E4C" w:rsidRDefault="00BA183C" w:rsidP="00BA183C">
      <w:pPr>
        <w:widowControl w:val="0"/>
        <w:numPr>
          <w:ilvl w:val="0"/>
          <w:numId w:val="2"/>
        </w:numPr>
        <w:tabs>
          <w:tab w:val="left" w:pos="89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организации учебного процесса на основе равномерного распре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деления учебной работы обучающихся в семестре и мониторинга их учебных достижений;</w:t>
      </w:r>
    </w:p>
    <w:p w:rsidR="00BA183C" w:rsidRPr="002D0E4C" w:rsidRDefault="00BA183C" w:rsidP="00BA183C">
      <w:pPr>
        <w:widowControl w:val="0"/>
        <w:numPr>
          <w:ilvl w:val="0"/>
          <w:numId w:val="2"/>
        </w:numPr>
        <w:tabs>
          <w:tab w:val="left" w:pos="89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контрольно-измерительных технологий на основе учета всех ви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учебной работы обучающихся, выработки единства требований и объективизации систе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оценивания учебных достижений обучающихся;</w:t>
      </w:r>
    </w:p>
    <w:p w:rsidR="00BA183C" w:rsidRPr="002D0E4C" w:rsidRDefault="00BA183C" w:rsidP="00BA183C">
      <w:pPr>
        <w:widowControl w:val="0"/>
        <w:numPr>
          <w:ilvl w:val="0"/>
          <w:numId w:val="2"/>
        </w:numPr>
        <w:tabs>
          <w:tab w:val="left" w:pos="89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инновационных педагогических технологий измерения и оценивания учебных достижений обучающихся на основе информационных технологий, повышение ка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методического сопровождения учебного процесса;</w:t>
      </w:r>
    </w:p>
    <w:p w:rsidR="00BA183C" w:rsidRPr="002D0E4C" w:rsidRDefault="00BA183C" w:rsidP="00BA183C">
      <w:pPr>
        <w:widowControl w:val="0"/>
        <w:numPr>
          <w:ilvl w:val="0"/>
          <w:numId w:val="2"/>
        </w:numPr>
        <w:tabs>
          <w:tab w:val="left" w:pos="89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личностного фактора в студенческой среде, повышение роли самооцен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обучающихся, внедрение принципа состязательности в учебный процесс.</w:t>
      </w:r>
    </w:p>
    <w:p w:rsidR="00BA183C" w:rsidRPr="002D0E4C" w:rsidRDefault="00BA183C" w:rsidP="00BA183C">
      <w:pPr>
        <w:widowControl w:val="0"/>
        <w:numPr>
          <w:ilvl w:val="0"/>
          <w:numId w:val="1"/>
        </w:numPr>
        <w:tabs>
          <w:tab w:val="left" w:pos="1179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Порядка распространяется на структурные подразделения МАГУ, реализующие образовательные программы высшего образования (бакалавриат и магистратура) по всем формам обучения.</w:t>
      </w:r>
    </w:p>
    <w:p w:rsidR="00BA183C" w:rsidRPr="002D0E4C" w:rsidRDefault="00BA183C" w:rsidP="00BA183C">
      <w:pPr>
        <w:widowControl w:val="0"/>
        <w:numPr>
          <w:ilvl w:val="0"/>
          <w:numId w:val="1"/>
        </w:numPr>
        <w:tabs>
          <w:tab w:val="left" w:pos="1179"/>
        </w:tabs>
        <w:spacing w:after="24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доводится до сведения обучающихся через офи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циальный сайт университета.</w:t>
      </w:r>
    </w:p>
    <w:p w:rsidR="00BA183C" w:rsidRPr="002D0E4C" w:rsidRDefault="00BA183C" w:rsidP="00BA183C">
      <w:pPr>
        <w:widowControl w:val="0"/>
        <w:tabs>
          <w:tab w:val="left" w:pos="3627"/>
        </w:tabs>
        <w:spacing w:after="0" w:line="274" w:lineRule="exact"/>
        <w:ind w:left="3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ИСПОЛЬЗУЕМЫЕ ТЕРМИНЫ</w:t>
      </w:r>
    </w:p>
    <w:p w:rsidR="00BA183C" w:rsidRPr="002D0E4C" w:rsidRDefault="00BA183C" w:rsidP="00BA183C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Балльно-рейтинговая система оценивания учебных достижений обучающихся – это комплексная система поэтапного оценивания освоения образовательной программы.</w:t>
      </w:r>
    </w:p>
    <w:p w:rsidR="00BA183C" w:rsidRPr="002D0E4C" w:rsidRDefault="00BA183C" w:rsidP="00BA183C">
      <w:pPr>
        <w:widowControl w:val="0"/>
        <w:spacing w:after="0" w:line="278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дисциплины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часть учебной дисциплины (совокупность тем, разделов), имеющая опреде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ленную логическую завершенность по отношению к установленным целям и результатам обучения.</w:t>
      </w:r>
    </w:p>
    <w:p w:rsidR="00BA183C" w:rsidRPr="002D0E4C" w:rsidRDefault="00BA183C" w:rsidP="00BA183C">
      <w:pPr>
        <w:widowControl w:val="0"/>
        <w:spacing w:after="0" w:line="278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Текущий контроль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контроль всех видов аудиторной и внеаудиторной работы обу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 по данной дисциплине, результаты которой оцениваются до рубежного контроля.</w:t>
      </w:r>
    </w:p>
    <w:p w:rsidR="00BA183C" w:rsidRPr="002D0E4C" w:rsidRDefault="00BA183C" w:rsidP="00BA183C">
      <w:pPr>
        <w:widowControl w:val="0"/>
        <w:spacing w:after="0" w:line="278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Рубежный контроль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проверка полноты знаний и умений по материалу части дисци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плины или модуля дисциплины.</w:t>
      </w:r>
    </w:p>
    <w:p w:rsidR="00BA183C" w:rsidRPr="002D0E4C" w:rsidRDefault="00BA183C" w:rsidP="00BA183C">
      <w:pPr>
        <w:widowControl w:val="0"/>
        <w:spacing w:after="0" w:line="278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форма контроля, проводимая по завершении изучения дисциплины в семестре.</w:t>
      </w:r>
    </w:p>
    <w:p w:rsidR="00BA183C" w:rsidRPr="002D0E4C" w:rsidRDefault="00BA183C" w:rsidP="00BA183C">
      <w:pPr>
        <w:widowControl w:val="0"/>
        <w:spacing w:after="0" w:line="283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Итоговый рейтинг 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сумма баллов, набранных обучающимся за всю работу по дисциплине, включая промежуточные аттестации.</w:t>
      </w:r>
    </w:p>
    <w:p w:rsidR="00BA183C" w:rsidRPr="002D0E4C" w:rsidRDefault="00BA183C" w:rsidP="00BA183C">
      <w:pPr>
        <w:widowControl w:val="0"/>
        <w:spacing w:after="0" w:line="274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Кумулятивный</w:t>
      </w:r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рейтинг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D0E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рейтинг студента, определяемый по результатам каждого учебного года и всех изученных дисциплин.</w:t>
      </w:r>
    </w:p>
    <w:p w:rsidR="00BA183C" w:rsidRPr="002D0E4C" w:rsidRDefault="00BA183C" w:rsidP="00BA183C">
      <w:pPr>
        <w:widowControl w:val="0"/>
        <w:spacing w:after="0" w:line="274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дисциплины и практики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(ТКД и ТКП) может включать:  </w:t>
      </w:r>
    </w:p>
    <w:p w:rsidR="00BA183C" w:rsidRPr="002D0E4C" w:rsidRDefault="00BA183C" w:rsidP="00BA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Вводный блок</w:t>
      </w:r>
      <w:r w:rsidRPr="002D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технологической карте </w:t>
      </w:r>
      <w:r w:rsidRPr="002D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D0E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водится по усмотрению преподавателя и предполагает контроль остаточных знаний студентов: дисциплин школьного курса, смежных дисциплин учебного плана высшего образования.</w:t>
      </w:r>
    </w:p>
    <w:p w:rsidR="00BA183C" w:rsidRPr="002D0E4C" w:rsidRDefault="00BA183C" w:rsidP="00BA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Основной блок</w:t>
      </w:r>
      <w:r w:rsidRPr="002D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технологической карте – я</w:t>
      </w: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вляется обязательным, предполагает текущий контроль знаний обучающихся; формируется преподавателем, ведущим данный курс в группе. </w:t>
      </w:r>
    </w:p>
    <w:p w:rsidR="00BA183C" w:rsidRPr="002D0E4C" w:rsidRDefault="00BA183C" w:rsidP="00BA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Рекомендуется предусмотреть:</w:t>
      </w:r>
    </w:p>
    <w:p w:rsidR="00BA183C" w:rsidRPr="002D0E4C" w:rsidRDefault="00BA183C" w:rsidP="00BA1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интерактивные формы занятий;</w:t>
      </w:r>
    </w:p>
    <w:p w:rsidR="00BA183C" w:rsidRPr="002D0E4C" w:rsidRDefault="00BA183C" w:rsidP="00BA1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рубежный контроль для дисциплин, имеющих более 50 часов аудиторных занятий.</w:t>
      </w:r>
    </w:p>
    <w:p w:rsidR="00BA183C" w:rsidRPr="002D0E4C" w:rsidRDefault="00BA183C" w:rsidP="00BA183C">
      <w:pPr>
        <w:widowControl w:val="0"/>
        <w:spacing w:after="0" w:line="283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посещаемости студентами занятий не отражается в технологической карте дисциплины и практики.</w:t>
      </w:r>
    </w:p>
    <w:p w:rsidR="00BA183C" w:rsidRPr="002D0E4C" w:rsidRDefault="00BA183C" w:rsidP="00BA183C">
      <w:pPr>
        <w:widowControl w:val="0"/>
        <w:spacing w:after="0" w:line="274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Дополнительный блок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технологической карте дисциплины (не относится к технологической карте практики) – </w:t>
      </w: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работ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позволяющие обучающимся получить дополнительное количество баллов, необходимое для допуска к промежуточной аттестации или улучшить свои текущие результаты. Позиции из дополнительного блока выполняются по согласованию с преподавателем.</w:t>
      </w:r>
    </w:p>
    <w:p w:rsidR="00BA183C" w:rsidRPr="002D0E4C" w:rsidRDefault="00BA183C" w:rsidP="00BA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Рекомендуется предусмотреть:</w:t>
      </w:r>
    </w:p>
    <w:p w:rsidR="00BA183C" w:rsidRPr="002D0E4C" w:rsidRDefault="00BA183C" w:rsidP="00BA1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внеучебную деятельность (не более 20 баллов); </w:t>
      </w:r>
    </w:p>
    <w:p w:rsidR="00BA183C" w:rsidRPr="002D0E4C" w:rsidRDefault="00BA183C" w:rsidP="00BA183C">
      <w:pPr>
        <w:widowControl w:val="0"/>
        <w:spacing w:after="0" w:line="274" w:lineRule="exact"/>
        <w:ind w:left="20" w:right="20" w:hanging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мероприятия, расширяющие представление студентов о содержании дисциплины (не более 40 баллов).</w:t>
      </w:r>
    </w:p>
    <w:p w:rsidR="00BA183C" w:rsidRPr="002D0E4C" w:rsidRDefault="00BA183C" w:rsidP="00BA183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83C" w:rsidRPr="002D0E4C" w:rsidRDefault="00BA183C" w:rsidP="00BA183C">
      <w:pPr>
        <w:keepNext/>
        <w:keepLines/>
        <w:widowControl w:val="0"/>
        <w:tabs>
          <w:tab w:val="left" w:pos="284"/>
        </w:tabs>
        <w:spacing w:after="0" w:line="274" w:lineRule="exact"/>
        <w:ind w:right="13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0"/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ПРИМЕНЕНИЯ БАЛЛЬНО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-РЕЙТИНГОВОЙ СИСТЕМЫ В 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УЧЕБНОМ ПРОЦЕССЕ</w:t>
      </w:r>
      <w:bookmarkEnd w:id="1"/>
    </w:p>
    <w:p w:rsidR="00BA183C" w:rsidRPr="002D0E4C" w:rsidRDefault="00BA183C" w:rsidP="00BA183C">
      <w:pPr>
        <w:widowControl w:val="0"/>
        <w:numPr>
          <w:ilvl w:val="0"/>
          <w:numId w:val="3"/>
        </w:numPr>
        <w:tabs>
          <w:tab w:val="left" w:pos="118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мероприятий, критерии оценки соответствующих видов работ, порядок начисления баллов за те или иные виды работ, распределение баллов по всем видам и формам текущего контроля, промежуточной аттестации регламенти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 технологическими картами дисциплины и практики (Приложение 1), которые разрабатываются препода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вателем (-ями) и являются приложением к рабочей программе дисциплины и утверждаются на заседании соответствующей кафедры.</w:t>
      </w:r>
    </w:p>
    <w:p w:rsidR="00BA183C" w:rsidRPr="002D0E4C" w:rsidRDefault="00BA183C" w:rsidP="00BA183C">
      <w:pPr>
        <w:widowControl w:val="0"/>
        <w:numPr>
          <w:ilvl w:val="0"/>
          <w:numId w:val="3"/>
        </w:numPr>
        <w:tabs>
          <w:tab w:val="left" w:pos="118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баллов за одно контрольное мероприятие должно принимать только целочисленное значение.</w:t>
      </w:r>
    </w:p>
    <w:p w:rsidR="00BA183C" w:rsidRPr="002D0E4C" w:rsidRDefault="00BA183C" w:rsidP="00BA183C">
      <w:pPr>
        <w:widowControl w:val="0"/>
        <w:numPr>
          <w:ilvl w:val="0"/>
          <w:numId w:val="3"/>
        </w:numPr>
        <w:tabs>
          <w:tab w:val="left" w:pos="118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ТКД и ТКП в обязательном порядке дово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дятся до сведения каждого обучающегося на первом занятии по изучаемой дисциплине, технологические карты практик – на установочной конференции. Технологические карты для обучающихся раз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мещаются на сайте университета, в разделе “Студенту”.</w:t>
      </w:r>
    </w:p>
    <w:p w:rsidR="00BA183C" w:rsidRPr="002D0E4C" w:rsidRDefault="00BA183C" w:rsidP="00BA183C">
      <w:pPr>
        <w:widowControl w:val="0"/>
        <w:numPr>
          <w:ilvl w:val="0"/>
          <w:numId w:val="3"/>
        </w:numPr>
        <w:tabs>
          <w:tab w:val="left" w:pos="118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обеспечивает оценивание хода освоения  дисциплины, прохождения практик и может включать: тестирование (письменное или компьютерное); ответы на теоретические вопросы на семинаре; решение практических задач и выполнение заданий на практическом занятии; выполнение и защита лабораторных работ; выполнение контрольных работ, индивидуальных домашних заданий; написание рефератов; участие в коллоквиумах по отдельным темам; дискуссии, тренинги, круглые столы, а также выполнение иных заданий, определяемых преподавателем в технологической карте дисциплины.</w:t>
      </w:r>
    </w:p>
    <w:p w:rsidR="00BA183C" w:rsidRPr="002D0E4C" w:rsidRDefault="00BA183C" w:rsidP="00BA183C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текущему контролю относятся: систематические про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верки знаний и навыков при выполнении лабораторных работ, практических, контрольных работ и других форм учебных занятий, а также практик.</w:t>
      </w:r>
    </w:p>
    <w:p w:rsidR="00BA183C" w:rsidRPr="002D0E4C" w:rsidRDefault="00BA183C" w:rsidP="00BA183C">
      <w:pPr>
        <w:widowControl w:val="0"/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количество заданий для самостоятельной работы студентов должно быть сопоставимо с общим объемом часов, отведенных рабочим учебным планом на самостоятельную работу по данной дисциплине.</w:t>
      </w:r>
    </w:p>
    <w:p w:rsidR="00BA183C" w:rsidRPr="002D0E4C" w:rsidRDefault="00BA183C" w:rsidP="00BA183C">
      <w:pPr>
        <w:widowControl w:val="0"/>
        <w:numPr>
          <w:ilvl w:val="0"/>
          <w:numId w:val="3"/>
        </w:numPr>
        <w:tabs>
          <w:tab w:val="left" w:pos="1227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Технологической картой дисциплины может предусматриваться рубежный контроль, ко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назначается с целью определения результатов освоения обучающимися дисциплины (модуля дисциплины). В качестве рубежного контроля могут быть использованы: контроль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работа, тестирование, эссе, реферат, со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беседование с письменной фиксацией ответов студентов и другие, которые определены в технологической карте дисциплины.</w:t>
      </w:r>
    </w:p>
    <w:p w:rsidR="00BA183C" w:rsidRPr="002D0E4C" w:rsidRDefault="00BA183C" w:rsidP="00BA183C">
      <w:pPr>
        <w:widowControl w:val="0"/>
        <w:numPr>
          <w:ilvl w:val="0"/>
          <w:numId w:val="3"/>
        </w:numPr>
        <w:tabs>
          <w:tab w:val="left" w:pos="1227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Промежуточная аттестация осуществляется в конце се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местра и представляет собой итоговую оценку знаний по дисциплине в виде проведения эк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заменационной процедуры, выставления зачета, дифференцированного зачета. Промежуточная аттестация может прово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диться в письменном виде (зачет).</w:t>
      </w:r>
    </w:p>
    <w:p w:rsidR="00BA183C" w:rsidRPr="002D0E4C" w:rsidRDefault="00BA183C" w:rsidP="00BA183C">
      <w:pPr>
        <w:widowControl w:val="0"/>
        <w:numPr>
          <w:ilvl w:val="0"/>
          <w:numId w:val="3"/>
        </w:numPr>
        <w:tabs>
          <w:tab w:val="left" w:pos="1227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рейтинг по дисциплине отражает качество освоения обучающимися учебного материала. Максимальная сумма баллов, которую обучающиеся могут набрать в семестре по каждой дисциплине, не может превышать 100 баллов. Практика (учебная, произ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водственная и т.д.), НИРС рассматриваются как самостоятельная учеб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дисциплина. Курсовая работа (проект) не входит в технологическую карту дисциплины и не имеет собственной технологической карты.</w:t>
      </w:r>
    </w:p>
    <w:p w:rsidR="00BA183C" w:rsidRPr="002D0E4C" w:rsidRDefault="00BA183C" w:rsidP="00BA183C">
      <w:pPr>
        <w:widowControl w:val="0"/>
        <w:tabs>
          <w:tab w:val="left" w:pos="1227"/>
        </w:tabs>
        <w:spacing w:after="0" w:line="274" w:lineRule="exact"/>
        <w:ind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Преподаватель ведет </w:t>
      </w:r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учета рейтинговых баллов студентов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учебной группе) (Приложение 2)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доводит информацию до их сведения, предоставляет лист на кафедру и в деканат по требованию, а также (в обязательном порядке) – в деканат вместе с зачетно-экзаменационной ведомостью.</w:t>
      </w: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Деканат формирует рейтинг студентов в конце каждого семестра. </w:t>
      </w: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листа учета обязательно для всех форм обучения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183C" w:rsidRPr="002D0E4C" w:rsidRDefault="00BA183C" w:rsidP="00BA183C">
      <w:pPr>
        <w:widowControl w:val="0"/>
        <w:spacing w:after="0" w:line="274" w:lineRule="exact"/>
        <w:ind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Лицам, восстановленным в число обучающихся и обучающимся, вышедшим из академического отпуска или переведенным из других вузов и не имеющим оценок в баллах, рейтинг определяется путем перевода их оценок в баллы по средним значениям шкалы.</w:t>
      </w:r>
    </w:p>
    <w:p w:rsidR="00BA183C" w:rsidRPr="002D0E4C" w:rsidRDefault="00BA183C" w:rsidP="00BA183C">
      <w:pPr>
        <w:widowControl w:val="0"/>
        <w:tabs>
          <w:tab w:val="left" w:pos="1227"/>
        </w:tabs>
        <w:spacing w:after="0" w:line="274" w:lineRule="exact"/>
        <w:ind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Балльно-рейтинговая система текущей и промежуточной аттестации обучаю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щихся, реализуется в МАГУ с применением электронной системы управления базами данных, которая хранит, обрабатывает информацию о накоплении баллов сту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дентами и формирует ведомости промежуточной аттестации, итогового рейтинга обучающихся.</w:t>
      </w:r>
    </w:p>
    <w:p w:rsidR="00BA183C" w:rsidRPr="002D0E4C" w:rsidRDefault="00BA183C" w:rsidP="00BA183C">
      <w:pPr>
        <w:tabs>
          <w:tab w:val="left" w:pos="1227"/>
        </w:tabs>
        <w:spacing w:after="0" w:line="274" w:lineRule="exact"/>
        <w:ind w:right="20" w:firstLine="7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 Правила начисления баллов по дисциплине устанавливаются преподавателем, ведущим данный предмет, и утверждаются на кафедре. В случае возникновения вопросов студент имеет право обращаться за разъяснениями к преподавателю, заведующему кафедрой.</w:t>
      </w:r>
    </w:p>
    <w:p w:rsidR="00BA183C" w:rsidRPr="002D0E4C" w:rsidRDefault="00BA183C" w:rsidP="00BA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технологической карты по дисциплине для всех форм обучения необходимо учитывать:</w:t>
      </w:r>
    </w:p>
    <w:p w:rsidR="00BA183C" w:rsidRPr="002D0E4C" w:rsidRDefault="00BA183C" w:rsidP="00BA183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текущий контроль выделяется 60 баллов для допуска к любой промежуточной форме контроля, они набираются из минимально отведенного на это количества баллов; на промежуточную аттестацию – 40 баллов;</w:t>
      </w:r>
    </w:p>
    <w:p w:rsidR="00BA183C" w:rsidRPr="002D0E4C" w:rsidRDefault="00BA183C" w:rsidP="00BA183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дополнительными баллами после экзамена студент может получить больше 100 баллов, но в ведомость будет проставлено только 100; баллы, набранные сверх нормы, в следующем семестре не учитываются;</w:t>
      </w:r>
    </w:p>
    <w:p w:rsidR="00BA183C" w:rsidRPr="002D0E4C" w:rsidRDefault="00BA183C" w:rsidP="00BA183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дисциплина изучается более одного семестра, то технологическая карта предоставляется на каждый период обучения, заканчивающийся формой отчетности;</w:t>
      </w:r>
    </w:p>
    <w:p w:rsidR="00BA183C" w:rsidRPr="002D0E4C" w:rsidRDefault="00BA183C" w:rsidP="00BA183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студентов заочной формы обучения: по дисциплине разрабатывается одна технологическая карта, если в середине года нет формы отчетности, если есть – две (на каждый семестр), например:</w:t>
      </w:r>
    </w:p>
    <w:p w:rsidR="00BA183C" w:rsidRPr="002D0E4C" w:rsidRDefault="00BA183C" w:rsidP="00BA183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165"/>
        <w:gridCol w:w="3165"/>
      </w:tblGrid>
      <w:tr w:rsidR="00BA183C" w:rsidRPr="002D0E4C" w:rsidTr="002069B2">
        <w:tc>
          <w:tcPr>
            <w:tcW w:w="3274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0E4C">
              <w:rPr>
                <w:rFonts w:ascii="Times New Roman" w:hAnsi="Times New Roman" w:cs="Times New Roman"/>
                <w:b/>
                <w:bCs/>
                <w:i/>
              </w:rPr>
              <w:t>Начальный семестр</w:t>
            </w:r>
          </w:p>
        </w:tc>
        <w:tc>
          <w:tcPr>
            <w:tcW w:w="3165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0E4C">
              <w:rPr>
                <w:rFonts w:ascii="Times New Roman" w:hAnsi="Times New Roman" w:cs="Times New Roman"/>
                <w:b/>
                <w:bCs/>
                <w:i/>
              </w:rPr>
              <w:t>Следующий семестр</w:t>
            </w:r>
          </w:p>
        </w:tc>
        <w:tc>
          <w:tcPr>
            <w:tcW w:w="3165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D0E4C">
              <w:rPr>
                <w:rFonts w:ascii="Times New Roman" w:hAnsi="Times New Roman" w:cs="Times New Roman"/>
                <w:b/>
                <w:bCs/>
                <w:i/>
              </w:rPr>
              <w:t>Кол-во ТКД</w:t>
            </w:r>
          </w:p>
        </w:tc>
      </w:tr>
      <w:tr w:rsidR="00BA183C" w:rsidRPr="002D0E4C" w:rsidTr="002069B2">
        <w:tc>
          <w:tcPr>
            <w:tcW w:w="3274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E4C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3165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E4C"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3165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E4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A183C" w:rsidRPr="002D0E4C" w:rsidTr="002069B2">
        <w:tc>
          <w:tcPr>
            <w:tcW w:w="3274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E4C">
              <w:rPr>
                <w:rFonts w:ascii="Times New Roman" w:hAnsi="Times New Roman" w:cs="Times New Roman"/>
                <w:bCs/>
              </w:rPr>
              <w:t>Нет формы отчетности</w:t>
            </w:r>
          </w:p>
        </w:tc>
        <w:tc>
          <w:tcPr>
            <w:tcW w:w="3165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E4C">
              <w:rPr>
                <w:rFonts w:ascii="Times New Roman" w:hAnsi="Times New Roman" w:cs="Times New Roman"/>
                <w:bCs/>
              </w:rPr>
              <w:t>Зачет/Экзамен</w:t>
            </w:r>
          </w:p>
        </w:tc>
        <w:tc>
          <w:tcPr>
            <w:tcW w:w="3165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E4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A183C" w:rsidRPr="002D0E4C" w:rsidTr="002069B2">
        <w:tc>
          <w:tcPr>
            <w:tcW w:w="3274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E4C">
              <w:rPr>
                <w:rFonts w:ascii="Times New Roman" w:hAnsi="Times New Roman" w:cs="Times New Roman"/>
                <w:bCs/>
              </w:rPr>
              <w:t>Зачет/Экзамен</w:t>
            </w:r>
          </w:p>
        </w:tc>
        <w:tc>
          <w:tcPr>
            <w:tcW w:w="3165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E4C">
              <w:rPr>
                <w:rFonts w:ascii="Times New Roman" w:hAnsi="Times New Roman" w:cs="Times New Roman"/>
                <w:bCs/>
              </w:rPr>
              <w:t>Нет формы отчетности</w:t>
            </w:r>
          </w:p>
        </w:tc>
        <w:tc>
          <w:tcPr>
            <w:tcW w:w="3165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D0E4C">
              <w:rPr>
                <w:rFonts w:ascii="Times New Roman" w:hAnsi="Times New Roman" w:cs="Times New Roman"/>
                <w:bCs/>
              </w:rPr>
              <w:t>2</w:t>
            </w:r>
            <w:r w:rsidRPr="002D0E4C">
              <w:rPr>
                <w:rFonts w:ascii="Times New Roman" w:hAnsi="Times New Roman" w:cs="Times New Roman"/>
                <w:bCs/>
                <w:lang w:val="en-US"/>
              </w:rPr>
              <w:t>*</w:t>
            </w:r>
          </w:p>
        </w:tc>
      </w:tr>
      <w:tr w:rsidR="00BA183C" w:rsidRPr="002D0E4C" w:rsidTr="002069B2">
        <w:tc>
          <w:tcPr>
            <w:tcW w:w="3274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E4C">
              <w:rPr>
                <w:rFonts w:ascii="Times New Roman" w:hAnsi="Times New Roman" w:cs="Times New Roman"/>
                <w:bCs/>
              </w:rPr>
              <w:t>Нет формы отчетности</w:t>
            </w:r>
          </w:p>
        </w:tc>
        <w:tc>
          <w:tcPr>
            <w:tcW w:w="3165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E4C">
              <w:rPr>
                <w:rFonts w:ascii="Times New Roman" w:hAnsi="Times New Roman" w:cs="Times New Roman"/>
                <w:bCs/>
              </w:rPr>
              <w:t>Нет формы отчетности</w:t>
            </w:r>
          </w:p>
        </w:tc>
        <w:tc>
          <w:tcPr>
            <w:tcW w:w="3165" w:type="dxa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E4C">
              <w:rPr>
                <w:rFonts w:ascii="Times New Roman" w:hAnsi="Times New Roman" w:cs="Times New Roman"/>
                <w:bCs/>
              </w:rPr>
              <w:t>1*</w:t>
            </w:r>
          </w:p>
        </w:tc>
      </w:tr>
    </w:tbl>
    <w:p w:rsidR="00BA183C" w:rsidRDefault="00BA183C" w:rsidP="00BA183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* – дисциплина изучается не один курс; если в семестре нет формы отчетности, то ТКД составляется до следующей формы отчетности, и т.д. </w:t>
      </w:r>
    </w:p>
    <w:p w:rsidR="00BA183C" w:rsidRPr="002D0E4C" w:rsidRDefault="00BA183C" w:rsidP="00BA183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83C" w:rsidRPr="002D0E4C" w:rsidRDefault="00BA183C" w:rsidP="00BA183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зачетно-экзаменационной ведомости предусмотрена графа «баллы». При заполнении преподавателем ведомости учитывается следующее соотношение баллов и оценок, которые складываются из набранных в течение семестра и полученных на промежуточном контроле:</w:t>
      </w:r>
    </w:p>
    <w:p w:rsidR="00BA183C" w:rsidRPr="002D0E4C" w:rsidRDefault="00BA183C" w:rsidP="00BA1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63"/>
        <w:gridCol w:w="3084"/>
      </w:tblGrid>
      <w:tr w:rsidR="00BA183C" w:rsidRPr="002D0E4C" w:rsidTr="002069B2">
        <w:tc>
          <w:tcPr>
            <w:tcW w:w="1697" w:type="pct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Набранные баллы</w:t>
            </w:r>
          </w:p>
        </w:tc>
        <w:tc>
          <w:tcPr>
            <w:tcW w:w="3303" w:type="pct"/>
            <w:gridSpan w:val="2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Оценка</w:t>
            </w:r>
          </w:p>
        </w:tc>
      </w:tr>
      <w:tr w:rsidR="00BA183C" w:rsidRPr="002D0E4C" w:rsidTr="002069B2">
        <w:tc>
          <w:tcPr>
            <w:tcW w:w="1697" w:type="pct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91 до 100</w:t>
            </w:r>
          </w:p>
        </w:tc>
        <w:tc>
          <w:tcPr>
            <w:tcW w:w="1698" w:type="pct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605" w:type="pct"/>
            <w:vMerge w:val="restart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зачтено</w:t>
            </w:r>
          </w:p>
        </w:tc>
      </w:tr>
      <w:tr w:rsidR="00BA183C" w:rsidRPr="002D0E4C" w:rsidTr="002069B2">
        <w:tc>
          <w:tcPr>
            <w:tcW w:w="1697" w:type="pct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81 до 90</w:t>
            </w:r>
          </w:p>
        </w:tc>
        <w:tc>
          <w:tcPr>
            <w:tcW w:w="1698" w:type="pct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605" w:type="pct"/>
            <w:vMerge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83C" w:rsidRPr="002D0E4C" w:rsidTr="002069B2">
        <w:tc>
          <w:tcPr>
            <w:tcW w:w="1697" w:type="pct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61 до 80</w:t>
            </w:r>
          </w:p>
        </w:tc>
        <w:tc>
          <w:tcPr>
            <w:tcW w:w="1698" w:type="pct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605" w:type="pct"/>
            <w:vMerge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83C" w:rsidRPr="002D0E4C" w:rsidTr="002069B2">
        <w:tc>
          <w:tcPr>
            <w:tcW w:w="1697" w:type="pct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и менее</w:t>
            </w:r>
          </w:p>
        </w:tc>
        <w:tc>
          <w:tcPr>
            <w:tcW w:w="1698" w:type="pct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605" w:type="pct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зачтено</w:t>
            </w:r>
          </w:p>
        </w:tc>
      </w:tr>
    </w:tbl>
    <w:p w:rsidR="00BA183C" w:rsidRPr="002D0E4C" w:rsidRDefault="00BA183C" w:rsidP="00BA1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BA183C" w:rsidRPr="002D0E4C" w:rsidRDefault="00BA183C" w:rsidP="00BA183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дисциплина может быть зачтена по принципу “автомат” при схеме: не менее 60-ти баллов получены за основной и дополнительный блоки и +1 – непосредственно на зачете;  </w:t>
      </w:r>
    </w:p>
    <w:p w:rsidR="00BA183C" w:rsidRPr="002D0E4C" w:rsidRDefault="00BA183C" w:rsidP="00BA183C">
      <w:pPr>
        <w:widowControl w:val="0"/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реализации факультативных дисциплин преподаватель может использовать балльно-рейтинговую систему оценки, но она не учитывается при рейтинговании студентов;</w:t>
      </w:r>
    </w:p>
    <w:p w:rsidR="00BA183C" w:rsidRPr="002D0E4C" w:rsidRDefault="00BA183C" w:rsidP="00BA183C">
      <w:pPr>
        <w:widowControl w:val="0"/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имеет возможность:</w:t>
      </w:r>
    </w:p>
    <w:p w:rsidR="00BA183C" w:rsidRPr="002D0E4C" w:rsidRDefault="00BA183C" w:rsidP="00BA1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детализировать и конкретизировать технологическую карту;</w:t>
      </w:r>
    </w:p>
    <w:p w:rsidR="00BA183C" w:rsidRPr="002D0E4C" w:rsidRDefault="00BA183C" w:rsidP="00BA1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указывать виды заданий, которые подлежат обязательному выполнению;</w:t>
      </w:r>
    </w:p>
    <w:p w:rsidR="00BA183C" w:rsidRDefault="00BA183C" w:rsidP="00BA1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предусмотреть снижение количества баллов за несвоевременное предоставление выполненных заданий и неявку на занятия, отразив это в технологической карте.</w:t>
      </w:r>
    </w:p>
    <w:p w:rsidR="00BA183C" w:rsidRPr="002D0E4C" w:rsidRDefault="00BA183C" w:rsidP="00BA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посещаемости студентами занятий не отражается в ТКД, поскольку Правила внутреннего распорядка регламентируют обязательность посещения занятий студентами. Преподаватель для мотивации обучающихся может предусмотреть снятие баллов за непосещаемость (эта информация должна быть отражена в ТКД и листе учета рейтинговых баллов студента).</w:t>
      </w:r>
    </w:p>
    <w:p w:rsidR="00BA183C" w:rsidRPr="002D0E4C" w:rsidRDefault="00BA183C" w:rsidP="00BA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представления технологических карт на сайте университета, электронные файлы выкладываются кафедрами (согласно направлениям и формам обучения) на внутреннем сервере </w:t>
      </w:r>
      <w:hyperlink r:id="rId9" w:history="1">
        <w:r w:rsidRPr="002D0E4C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\\</w:t>
        </w:r>
        <w:r w:rsidRPr="002D0E4C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storage</w:t>
        </w:r>
        <w:r w:rsidRPr="002D0E4C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\</w:t>
        </w:r>
      </w:hyperlink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на осенний семестр очной формы обучения и на учебный год заочной формы обучения – до 15 сентября текущего учебного года, на весенний семестр очной формы обучения – до 11 января. </w:t>
      </w:r>
    </w:p>
    <w:p w:rsidR="00BA183C" w:rsidRPr="002D0E4C" w:rsidRDefault="00BA183C" w:rsidP="00BA183C">
      <w:pPr>
        <w:widowControl w:val="0"/>
        <w:tabs>
          <w:tab w:val="left" w:pos="1227"/>
        </w:tabs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Рейтинг по дисциплине/практике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3.13.1.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Рейтинг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студента по дисциплине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определяется по результатам промежуточной аттестации. По данному рейтингу осуществляется ранжирование студентов в учебной группе. 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3.13.2.</w:t>
      </w:r>
      <w:r w:rsidRPr="002D0E4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рейтинг по дисциплине (практике) включаются студенты, имеющие больше нуля (&gt;0) баллов по итогам изучения дисциплины за семестр.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3.13.3.</w:t>
      </w:r>
      <w:r w:rsidRPr="002D0E4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0E4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Студенту, не прошедшему промежуточную аттестацию по дисциплине, в ведомости ставится неявка. 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Набранная сумма баллов должна учитываться при пересдаче задолженности по дисциплине для получения итогового результата промежуточной аттестации.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3.13.4.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Студенты, находящиеся в академическом отпуске, в рейтинг не включаются.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3.13.5. 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Рейтинг по дисциплине формируется в электронной системе управления базами данных после переноса баллов специалистами деканатов из зачетно-экзаменационной ведомости успеваемости (не позднее 5-ти рабочих дней после окончания сессии). Пересчёт рейтинга запрещён. </w:t>
      </w:r>
    </w:p>
    <w:p w:rsidR="00BA183C" w:rsidRPr="002D0E4C" w:rsidRDefault="00BA183C" w:rsidP="00BA183C">
      <w:pPr>
        <w:widowControl w:val="0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3.14.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Семестровый рейтинг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3.14.1.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Семестровый рейтинг студента определяется по результатам промежуточных аттестаций дисциплин данного семестра и формируется в 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системе управления базами данных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 окончании зимней и летней экзаменационных сессий. Пересчёт рейтинга запрещён.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3.14.2.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Если по дисциплине, включённой в семестровый рейтинг, на момент расчёта семестрового рейтинга в 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системы управления базами данных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не будет введены результаты промежуточной аттестации студентов, то это приведёт к снижению величины среднего балла. Поэтому специалисты деканата перед расчётом рейтинга должны проконтролировать </w:t>
      </w:r>
      <w:r w:rsidRPr="002D0E4C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/>
        </w:rPr>
        <w:t xml:space="preserve">полноту введённой информации по всем участвующим в рейтинге </w:t>
      </w:r>
      <w:r w:rsidRPr="002D0E4C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/>
        </w:rPr>
        <w:lastRenderedPageBreak/>
        <w:t>дисциплинам, ввести недостающие данные или исключить дисциплину из расчёта рейтинга. Исключение дисциплины из расчёта рейтинга возможно только после согласования с ОЛАиККО.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3.14.3.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D0E4C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Семестровый 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рейтинг рассчитывается с учётом пересдач на момент расчёта рейтинга. 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3.14.4. По </w:t>
      </w:r>
      <w:r w:rsidRPr="002D0E4C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семестровому 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рейтингу осуществляется ранжирование студентов в учебной группе. 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3.14.5.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Студенты, находящиеся в академическом отпуске, в рейтинг не включаются.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3.14.6. В рейтинг не включаются студенты, которые до момента расчёта рейтинга были отчислены, переведены на другое направление (в другой вуз). </w:t>
      </w:r>
    </w:p>
    <w:p w:rsidR="00BA183C" w:rsidRPr="002D0E4C" w:rsidRDefault="00BA183C" w:rsidP="00BA183C">
      <w:pPr>
        <w:widowControl w:val="0"/>
        <w:spacing w:after="0" w:line="240" w:lineRule="auto"/>
        <w:ind w:left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3.15.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Кумулятивный рейтинг</w:t>
      </w:r>
    </w:p>
    <w:p w:rsidR="00BA183C" w:rsidRPr="002D0E4C" w:rsidRDefault="00BA183C" w:rsidP="00BA183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3.15.1.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D0E4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Кумулятивный рейтинг используется для оценки учебных достижений по всем дисциплинам, изученным студентом за весь период обучения по образовательной программе к моменту определения рейтинга. Кумулятивный рейтинг является накопительным показателем, который отражает учебную активность студента за весь период обучения. 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Кумулятивный рейтинг студента определяется по результатам каждого учебного года и формируется в 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системе управления базами данных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начале следующего учебного года. Пересчёт рейтинга запрещён.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3.15.2.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Кумулятивный</w:t>
      </w:r>
      <w:r w:rsidRPr="002D0E4C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рейтинг рассчитывается с учетом пересдач на момент расчёта рейтинга. 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3.15.3.</w:t>
      </w: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Студенты, находящиеся в академическом отпуске, в рейтинг не включаются.</w:t>
      </w:r>
    </w:p>
    <w:p w:rsidR="00BA183C" w:rsidRPr="002D0E4C" w:rsidRDefault="00BA183C" w:rsidP="00BA18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3.15.4. В рейтинг не включаются студенты, которые до момента расчёта рейтинга были отчислены, переведены на другое направление (в другой вуз).</w:t>
      </w:r>
    </w:p>
    <w:p w:rsidR="00BA183C" w:rsidRPr="002D0E4C" w:rsidRDefault="00BA183C" w:rsidP="00BA183C">
      <w:pPr>
        <w:widowControl w:val="0"/>
        <w:tabs>
          <w:tab w:val="left" w:pos="122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83C" w:rsidRPr="002D0E4C" w:rsidRDefault="00BA183C" w:rsidP="00BA183C">
      <w:pPr>
        <w:widowControl w:val="0"/>
        <w:tabs>
          <w:tab w:val="left" w:pos="122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83C" w:rsidRPr="002D0E4C" w:rsidRDefault="00BA183C" w:rsidP="00BA183C">
      <w:pPr>
        <w:widowControl w:val="0"/>
        <w:tabs>
          <w:tab w:val="left" w:pos="426"/>
        </w:tabs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ПРАВА И ОБЯЗАННОСТИ УЧАСТНИКОВ ОБРАЗОВАТЕЛЬНОГО ПРО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 ПРИ РЕАЛИЗАЦИИ БАЛЛЬНО-РЕЙТИНГОВОЙ СИСТЕМЫ</w:t>
      </w:r>
    </w:p>
    <w:p w:rsidR="00BA183C" w:rsidRPr="002D0E4C" w:rsidRDefault="00BA183C" w:rsidP="00BA183C">
      <w:pPr>
        <w:widowControl w:val="0"/>
        <w:numPr>
          <w:ilvl w:val="0"/>
          <w:numId w:val="4"/>
        </w:numPr>
        <w:tabs>
          <w:tab w:val="left" w:pos="1262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Обучающийся:</w:t>
      </w:r>
    </w:p>
    <w:p w:rsidR="00BA183C" w:rsidRPr="002D0E4C" w:rsidRDefault="00BA183C" w:rsidP="00BA183C">
      <w:pPr>
        <w:widowControl w:val="0"/>
        <w:numPr>
          <w:ilvl w:val="1"/>
          <w:numId w:val="6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знакомится с рабочими программами и технологическими картами изучаемых дисциплин и практик, со шкалой и критериями оценок;</w:t>
      </w:r>
    </w:p>
    <w:p w:rsidR="00BA183C" w:rsidRPr="002D0E4C" w:rsidRDefault="00BA183C" w:rsidP="00BA183C">
      <w:pPr>
        <w:widowControl w:val="0"/>
        <w:numPr>
          <w:ilvl w:val="0"/>
          <w:numId w:val="6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узнаёт о графиках проведения контрольных мероприятий, порядке начисления баллов и формирования рейтингов по дисциплинам;</w:t>
      </w:r>
    </w:p>
    <w:p w:rsidR="00BA183C" w:rsidRPr="002D0E4C" w:rsidRDefault="00BA183C" w:rsidP="00BA183C">
      <w:pPr>
        <w:widowControl w:val="0"/>
        <w:numPr>
          <w:ilvl w:val="1"/>
          <w:numId w:val="6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все виды работ, предусмотренные рабочей программой и технологическими картами;</w:t>
      </w:r>
    </w:p>
    <w:p w:rsidR="00BA183C" w:rsidRPr="002D0E4C" w:rsidRDefault="00BA183C" w:rsidP="00BA183C">
      <w:pPr>
        <w:widowControl w:val="0"/>
        <w:numPr>
          <w:ilvl w:val="0"/>
          <w:numId w:val="6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преподавателю, куратору группы или ответственному за учебную работу факультета/института о возникших труд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ностях в ходе учебного процесса и принимает к исполнению их рекомендации;</w:t>
      </w:r>
    </w:p>
    <w:p w:rsidR="00BA183C" w:rsidRPr="002D0E4C" w:rsidRDefault="00BA183C" w:rsidP="00BA183C">
      <w:pPr>
        <w:widowControl w:val="0"/>
        <w:numPr>
          <w:ilvl w:val="0"/>
          <w:numId w:val="6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установленный график проведения учебной работы и своевременно представляет документы, подтверждающие уважительные причины ее невыполнения;</w:t>
      </w:r>
    </w:p>
    <w:p w:rsidR="00BA183C" w:rsidRPr="002D0E4C" w:rsidRDefault="00BA183C" w:rsidP="00BA183C">
      <w:pPr>
        <w:widowControl w:val="0"/>
        <w:numPr>
          <w:ilvl w:val="1"/>
          <w:numId w:val="6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получать от преподавателей данные текущего контроля и промежуточных аттестаций о полученных баллах по изучаемым дисципли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нам.</w:t>
      </w:r>
    </w:p>
    <w:p w:rsidR="00BA183C" w:rsidRPr="002D0E4C" w:rsidRDefault="00BA183C" w:rsidP="00BA183C">
      <w:pPr>
        <w:keepNext/>
        <w:keepLines/>
        <w:widowControl w:val="0"/>
        <w:numPr>
          <w:ilvl w:val="0"/>
          <w:numId w:val="4"/>
        </w:numPr>
        <w:tabs>
          <w:tab w:val="left" w:pos="1138"/>
        </w:tabs>
        <w:spacing w:after="0" w:line="274" w:lineRule="exact"/>
        <w:ind w:left="20" w:firstLine="70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bookmark1"/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Преподаватель:</w:t>
      </w:r>
      <w:bookmarkEnd w:id="2"/>
    </w:p>
    <w:p w:rsidR="00BA183C" w:rsidRPr="002D0E4C" w:rsidRDefault="00BA183C" w:rsidP="00BA183C">
      <w:pPr>
        <w:widowControl w:val="0"/>
        <w:numPr>
          <w:ilvl w:val="0"/>
          <w:numId w:val="8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рабочие программы и технологические карты дисциплин и практик, представляет их для утверждения на кафедру к началу текущего учебного года;</w:t>
      </w:r>
    </w:p>
    <w:p w:rsidR="00BA183C" w:rsidRPr="002D0E4C" w:rsidRDefault="00BA183C" w:rsidP="00BA183C">
      <w:pPr>
        <w:widowControl w:val="0"/>
        <w:numPr>
          <w:ilvl w:val="0"/>
          <w:numId w:val="8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распределяет баллы текущего контроля по дисциплине (практике); </w:t>
      </w:r>
    </w:p>
    <w:p w:rsidR="00BA183C" w:rsidRPr="002D0E4C" w:rsidRDefault="00BA183C" w:rsidP="00BA183C">
      <w:pPr>
        <w:widowControl w:val="0"/>
        <w:numPr>
          <w:ilvl w:val="0"/>
          <w:numId w:val="8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занятии (установочной конференции) знакомит обучающихся с содержанием учебной программы, вида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формами и сроками оценивания результатов обучения, порядком начисления баллов;</w:t>
      </w:r>
    </w:p>
    <w:p w:rsidR="00BA183C" w:rsidRPr="002D0E4C" w:rsidRDefault="00BA183C" w:rsidP="00BA183C">
      <w:pPr>
        <w:widowControl w:val="0"/>
        <w:numPr>
          <w:ilvl w:val="0"/>
          <w:numId w:val="7"/>
        </w:numPr>
        <w:tabs>
          <w:tab w:val="center" w:pos="1460"/>
          <w:tab w:val="right" w:pos="4354"/>
          <w:tab w:val="right" w:pos="5439"/>
          <w:tab w:val="right" w:pos="7786"/>
          <w:tab w:val="right" w:pos="9716"/>
        </w:tabs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пакеты необходимых учебно-методических материалов для обучения (видов учебных работ, технологий преподавания), фондов оценочных средств (контрольных зада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тестов, рефератов и т.п.) и критерии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оценивания;</w:t>
      </w:r>
    </w:p>
    <w:p w:rsidR="00BA183C" w:rsidRPr="002D0E4C" w:rsidRDefault="00BA183C" w:rsidP="00BA183C">
      <w:pPr>
        <w:widowControl w:val="0"/>
        <w:numPr>
          <w:ilvl w:val="0"/>
          <w:numId w:val="7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аудиторную и самостоятельную работу обучающихся в процессе 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обучения; </w:t>
      </w:r>
    </w:p>
    <w:p w:rsidR="00BA183C" w:rsidRPr="002D0E4C" w:rsidRDefault="00BA183C" w:rsidP="00BA183C">
      <w:pPr>
        <w:widowControl w:val="0"/>
        <w:numPr>
          <w:ilvl w:val="0"/>
          <w:numId w:val="7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кураторами групп по вопросам повышения качества обучения, органи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индивидуального обучения;</w:t>
      </w:r>
    </w:p>
    <w:p w:rsidR="00BA183C" w:rsidRPr="002D0E4C" w:rsidRDefault="00BA183C" w:rsidP="00BA183C">
      <w:pPr>
        <w:widowControl w:val="0"/>
        <w:numPr>
          <w:ilvl w:val="0"/>
          <w:numId w:val="7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в лист учета рейтинговых баллов студентов сведения о текущем контроле, в зачетно-экзаменационную ведомость – резуль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таты промежуточной аттестации, пре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доставляет данные сведения в деканат по соответствующему требованию;</w:t>
      </w:r>
    </w:p>
    <w:p w:rsidR="00BA183C" w:rsidRPr="002D0E4C" w:rsidRDefault="00BA183C" w:rsidP="00BA183C">
      <w:pPr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обучающихся показатели и результаты рейтинга по дисциплине;</w:t>
      </w:r>
    </w:p>
    <w:p w:rsidR="00BA183C" w:rsidRPr="002D0E4C" w:rsidRDefault="00BA183C" w:rsidP="00BA183C">
      <w:pPr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(при необходимости) работу по добору баллов обучающимися (дополнительный блок ТКД); </w:t>
      </w:r>
    </w:p>
    <w:p w:rsidR="00BA183C" w:rsidRPr="002D0E4C" w:rsidRDefault="00BA183C" w:rsidP="00BA183C">
      <w:pPr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совершенствованию организации применения и содержанию балльно-рейтинговой системы в университете.</w:t>
      </w:r>
    </w:p>
    <w:p w:rsidR="00BA183C" w:rsidRPr="002D0E4C" w:rsidRDefault="00BA183C" w:rsidP="00BA183C">
      <w:pPr>
        <w:keepNext/>
        <w:keepLines/>
        <w:widowControl w:val="0"/>
        <w:numPr>
          <w:ilvl w:val="0"/>
          <w:numId w:val="4"/>
        </w:numPr>
        <w:tabs>
          <w:tab w:val="left" w:pos="1134"/>
        </w:tabs>
        <w:spacing w:after="0" w:line="274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bookmark2"/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Заведующий кафедрой:</w:t>
      </w:r>
      <w:bookmarkEnd w:id="3"/>
    </w:p>
    <w:p w:rsidR="00BA183C" w:rsidRPr="002D0E4C" w:rsidRDefault="00BA183C" w:rsidP="00BA183C">
      <w:pPr>
        <w:widowControl w:val="0"/>
        <w:numPr>
          <w:ilvl w:val="0"/>
          <w:numId w:val="9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наличие учебно-методических материалов по дисциплинам, обеспечивае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преподавателями кафедры;</w:t>
      </w:r>
    </w:p>
    <w:p w:rsidR="00BA183C" w:rsidRPr="002D0E4C" w:rsidRDefault="00BA183C" w:rsidP="00BA183C">
      <w:pPr>
        <w:widowControl w:val="0"/>
        <w:numPr>
          <w:ilvl w:val="0"/>
          <w:numId w:val="9"/>
        </w:numPr>
        <w:spacing w:after="0" w:line="274" w:lineRule="exact"/>
        <w:ind w:left="709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 рабочие программы дисциплин, принимаемые на заседании кафедры; </w:t>
      </w:r>
    </w:p>
    <w:p w:rsidR="00BA183C" w:rsidRPr="002D0E4C" w:rsidRDefault="00BA183C" w:rsidP="00BA183C">
      <w:pPr>
        <w:widowControl w:val="0"/>
        <w:numPr>
          <w:ilvl w:val="0"/>
          <w:numId w:val="9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предоставлению преподавателями кафедры в деканаты сведений о те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кущем контроле;</w:t>
      </w:r>
    </w:p>
    <w:p w:rsidR="00BA183C" w:rsidRPr="002D0E4C" w:rsidRDefault="00BA183C" w:rsidP="00BA183C">
      <w:pPr>
        <w:widowControl w:val="0"/>
        <w:numPr>
          <w:ilvl w:val="0"/>
          <w:numId w:val="9"/>
        </w:numPr>
        <w:spacing w:after="0" w:line="274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опыт работы кафедры по балльно-рейтинговой системе оценивания учебных достижений обучающихся и вносит предложения по ее совершенствованию в университете.</w:t>
      </w:r>
    </w:p>
    <w:p w:rsidR="00BA183C" w:rsidRPr="002D0E4C" w:rsidRDefault="00BA183C" w:rsidP="00BA183C">
      <w:pPr>
        <w:keepNext/>
        <w:keepLines/>
        <w:widowControl w:val="0"/>
        <w:numPr>
          <w:ilvl w:val="0"/>
          <w:numId w:val="4"/>
        </w:numPr>
        <w:tabs>
          <w:tab w:val="left" w:pos="1134"/>
        </w:tabs>
        <w:spacing w:after="0" w:line="274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bookmark3"/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Декан/директор:</w:t>
      </w:r>
      <w:bookmarkEnd w:id="4"/>
    </w:p>
    <w:p w:rsidR="00BA183C" w:rsidRPr="002D0E4C" w:rsidRDefault="00BA183C" w:rsidP="00BA183C">
      <w:pPr>
        <w:widowControl w:val="0"/>
        <w:numPr>
          <w:ilvl w:val="0"/>
          <w:numId w:val="10"/>
        </w:numPr>
        <w:spacing w:after="0" w:line="274" w:lineRule="exact"/>
        <w:ind w:left="709" w:right="2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внедрение и контролирует реализацию балльно-рейтинговой системы оценивания учеб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достижений обучающихся;</w:t>
      </w:r>
    </w:p>
    <w:p w:rsidR="00BA183C" w:rsidRPr="002D0E4C" w:rsidRDefault="00BA183C" w:rsidP="00BA183C">
      <w:pPr>
        <w:widowControl w:val="0"/>
        <w:numPr>
          <w:ilvl w:val="0"/>
          <w:numId w:val="10"/>
        </w:numPr>
        <w:tabs>
          <w:tab w:val="left" w:pos="9639"/>
        </w:tabs>
        <w:spacing w:after="0" w:line="274" w:lineRule="exact"/>
        <w:ind w:left="709" w:right="1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ведёт учет рейтинговых показателей обучающихся факультета/института; </w:t>
      </w:r>
    </w:p>
    <w:p w:rsidR="00BA183C" w:rsidRPr="002D0E4C" w:rsidRDefault="00BA183C" w:rsidP="00BA183C">
      <w:pPr>
        <w:widowControl w:val="0"/>
        <w:numPr>
          <w:ilvl w:val="0"/>
          <w:numId w:val="10"/>
        </w:numPr>
        <w:spacing w:after="0" w:line="274" w:lineRule="exact"/>
        <w:ind w:left="709" w:right="4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запрашивать от преподавателя сведения о текущем кон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троле;</w:t>
      </w:r>
    </w:p>
    <w:p w:rsidR="00BA183C" w:rsidRPr="002D0E4C" w:rsidRDefault="00BA183C" w:rsidP="00BA183C">
      <w:pPr>
        <w:widowControl w:val="0"/>
        <w:numPr>
          <w:ilvl w:val="0"/>
          <w:numId w:val="10"/>
        </w:numPr>
        <w:spacing w:after="0" w:line="274" w:lineRule="exact"/>
        <w:ind w:left="709" w:right="4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совершенствованию балльно-рейтинговой системы обучения и оценки успеваемости студентов.</w:t>
      </w:r>
    </w:p>
    <w:p w:rsidR="00BA183C" w:rsidRPr="002D0E4C" w:rsidRDefault="00BA183C" w:rsidP="00BA183C">
      <w:pPr>
        <w:keepNext/>
        <w:keepLines/>
        <w:widowControl w:val="0"/>
        <w:numPr>
          <w:ilvl w:val="0"/>
          <w:numId w:val="4"/>
        </w:numPr>
        <w:tabs>
          <w:tab w:val="left" w:pos="1134"/>
        </w:tabs>
        <w:spacing w:after="0" w:line="274" w:lineRule="exact"/>
        <w:ind w:right="4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bookmark4"/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лицензирования, аккредитации и контроля качества образования:</w:t>
      </w:r>
      <w:bookmarkEnd w:id="5"/>
    </w:p>
    <w:p w:rsidR="00BA183C" w:rsidRPr="002D0E4C" w:rsidRDefault="00BA183C" w:rsidP="00BA183C">
      <w:pPr>
        <w:widowControl w:val="0"/>
        <w:numPr>
          <w:ilvl w:val="0"/>
          <w:numId w:val="11"/>
        </w:numPr>
        <w:spacing w:after="0" w:line="274" w:lineRule="exact"/>
        <w:ind w:left="709" w:right="4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локальные нормативные акты по применению балльно-рейтинговой системы оценивания знаний при проведении текущего контроля и промежуточной аттеста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обучающихся;</w:t>
      </w:r>
    </w:p>
    <w:p w:rsidR="00BA183C" w:rsidRPr="002D0E4C" w:rsidRDefault="00BA183C" w:rsidP="00BA183C">
      <w:pPr>
        <w:widowControl w:val="0"/>
        <w:numPr>
          <w:ilvl w:val="0"/>
          <w:numId w:val="11"/>
        </w:numPr>
        <w:spacing w:after="0" w:line="274" w:lineRule="exact"/>
        <w:ind w:left="709" w:right="4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практику применения и обобщает анализ внедрения балльно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-рейтинговой системы оценивания учебных достижений обучающихся;</w:t>
      </w:r>
    </w:p>
    <w:p w:rsidR="00BA183C" w:rsidRPr="002D0E4C" w:rsidRDefault="00BA183C" w:rsidP="00BA183C">
      <w:pPr>
        <w:widowControl w:val="0"/>
        <w:numPr>
          <w:ilvl w:val="0"/>
          <w:numId w:val="11"/>
        </w:numPr>
        <w:spacing w:after="0" w:line="274" w:lineRule="exact"/>
        <w:ind w:left="709" w:right="4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методическую помощь преподавателям и осуществляет контроль за учеб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но-методическим обеспечением образовательных программ с учетом требований настояще</w:t>
      </w: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Порядка.</w:t>
      </w:r>
    </w:p>
    <w:p w:rsidR="00BA183C" w:rsidRPr="002D0E4C" w:rsidRDefault="00BA183C" w:rsidP="00BA183C">
      <w:pPr>
        <w:keepNext/>
        <w:keepLines/>
        <w:widowControl w:val="0"/>
        <w:numPr>
          <w:ilvl w:val="0"/>
          <w:numId w:val="4"/>
        </w:numPr>
        <w:spacing w:after="0" w:line="274" w:lineRule="exact"/>
        <w:ind w:left="1134" w:hanging="425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bookmark5"/>
      <w:r w:rsidRPr="002D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информационных технологий:</w:t>
      </w:r>
      <w:bookmarkEnd w:id="6"/>
    </w:p>
    <w:p w:rsidR="00BA183C" w:rsidRPr="002D0E4C" w:rsidRDefault="00BA183C" w:rsidP="00BA183C">
      <w:pPr>
        <w:widowControl w:val="0"/>
        <w:numPr>
          <w:ilvl w:val="0"/>
          <w:numId w:val="12"/>
        </w:numPr>
        <w:tabs>
          <w:tab w:val="left" w:pos="-2694"/>
        </w:tabs>
        <w:spacing w:after="0" w:line="278" w:lineRule="exact"/>
        <w:ind w:left="709" w:right="2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поддержку автоматизированной системы учета, хранения, обработки информации о накоплении баллов студентами, ведомости промежуточной аттестации в электронной системе управления базами данных.</w:t>
      </w:r>
    </w:p>
    <w:p w:rsidR="00BA183C" w:rsidRPr="00337C07" w:rsidRDefault="00BA183C" w:rsidP="00BA183C">
      <w:pPr>
        <w:widowControl w:val="0"/>
        <w:spacing w:after="0" w:line="274" w:lineRule="exact"/>
        <w:ind w:left="40" w:firstLine="66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E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 w:type="page"/>
      </w:r>
      <w:r w:rsidRPr="00337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BA183C" w:rsidRPr="002D0E4C" w:rsidRDefault="00BA183C" w:rsidP="00BA183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BA183C" w:rsidRPr="002D0E4C" w:rsidRDefault="00BA183C" w:rsidP="00BA18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</w:t>
      </w:r>
    </w:p>
    <w:p w:rsidR="00BA183C" w:rsidRPr="002D0E4C" w:rsidRDefault="00BA183C" w:rsidP="00BA18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83C" w:rsidRPr="002D0E4C" w:rsidRDefault="00BA183C" w:rsidP="00BA1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(код, направление, профиль)</w:t>
      </w:r>
    </w:p>
    <w:p w:rsidR="00BA183C" w:rsidRPr="002D0E4C" w:rsidRDefault="00BA183C" w:rsidP="00BA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183C" w:rsidRPr="002D0E4C" w:rsidRDefault="00BA183C" w:rsidP="00BA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 w:rsidRPr="002D0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ДИСЦИПЛИНЫ</w:t>
      </w:r>
    </w:p>
    <w:p w:rsidR="00BA183C" w:rsidRPr="002D0E4C" w:rsidRDefault="00BA183C" w:rsidP="00BA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4"/>
        <w:gridCol w:w="142"/>
        <w:gridCol w:w="284"/>
        <w:gridCol w:w="569"/>
        <w:gridCol w:w="281"/>
        <w:gridCol w:w="567"/>
        <w:gridCol w:w="427"/>
        <w:gridCol w:w="426"/>
        <w:gridCol w:w="565"/>
        <w:gridCol w:w="285"/>
        <w:gridCol w:w="707"/>
        <w:gridCol w:w="711"/>
        <w:gridCol w:w="141"/>
        <w:gridCol w:w="563"/>
        <w:gridCol w:w="1422"/>
        <w:gridCol w:w="420"/>
        <w:gridCol w:w="1108"/>
      </w:tblGrid>
      <w:tr w:rsidR="00BA183C" w:rsidRPr="002D0E4C" w:rsidTr="002069B2">
        <w:tc>
          <w:tcPr>
            <w:tcW w:w="3083" w:type="dxa"/>
            <w:gridSpan w:val="7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дисциплины по РУП</w:t>
            </w:r>
          </w:p>
        </w:tc>
        <w:tc>
          <w:tcPr>
            <w:tcW w:w="6775" w:type="dxa"/>
            <w:gridSpan w:val="11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A183C" w:rsidRPr="002D0E4C" w:rsidTr="002069B2">
        <w:tc>
          <w:tcPr>
            <w:tcW w:w="1666" w:type="dxa"/>
            <w:gridSpan w:val="4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8192" w:type="dxa"/>
            <w:gridSpan w:val="14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A183C" w:rsidRPr="002D0E4C" w:rsidTr="002069B2">
        <w:tc>
          <w:tcPr>
            <w:tcW w:w="816" w:type="dxa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  </w:t>
            </w:r>
          </w:p>
        </w:tc>
        <w:tc>
          <w:tcPr>
            <w:tcW w:w="566" w:type="dxa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7342" w:type="dxa"/>
            <w:gridSpan w:val="12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A183C" w:rsidRPr="002D0E4C" w:rsidTr="002069B2">
        <w:tc>
          <w:tcPr>
            <w:tcW w:w="1240" w:type="dxa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8618" w:type="dxa"/>
            <w:gridSpan w:val="16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4501" w:type="dxa"/>
            <w:gridSpan w:val="10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преподавателя, звание, должность</w:t>
            </w:r>
          </w:p>
        </w:tc>
        <w:tc>
          <w:tcPr>
            <w:tcW w:w="5357" w:type="dxa"/>
            <w:gridSpan w:val="8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9858" w:type="dxa"/>
            <w:gridSpan w:val="18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2516" w:type="dxa"/>
            <w:gridSpan w:val="6"/>
            <w:vAlign w:val="center"/>
          </w:tcPr>
          <w:p w:rsidR="00BA183C" w:rsidRPr="002D0E4C" w:rsidRDefault="00BA183C" w:rsidP="002069B2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Общ. трудоемкость</w:t>
            </w: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час/ЗЕТ</w:t>
            </w:r>
          </w:p>
        </w:tc>
        <w:tc>
          <w:tcPr>
            <w:tcW w:w="994" w:type="dxa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BA183C" w:rsidRPr="002D0E4C" w:rsidRDefault="00BA183C" w:rsidP="002069B2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семестров</w:t>
            </w:r>
          </w:p>
        </w:tc>
        <w:tc>
          <w:tcPr>
            <w:tcW w:w="852" w:type="dxa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контроля </w:t>
            </w:r>
          </w:p>
        </w:tc>
        <w:tc>
          <w:tcPr>
            <w:tcW w:w="1528" w:type="dxa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1382" w:type="dxa"/>
            <w:gridSpan w:val="3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ЛК</w:t>
            </w: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общ./реал.*</w:t>
            </w:r>
          </w:p>
        </w:tc>
        <w:tc>
          <w:tcPr>
            <w:tcW w:w="853" w:type="dxa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A183C" w:rsidRPr="002D0E4C" w:rsidRDefault="00BA183C" w:rsidP="002069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общ./ реал.</w:t>
            </w:r>
          </w:p>
        </w:tc>
        <w:tc>
          <w:tcPr>
            <w:tcW w:w="850" w:type="dxa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ЛБ</w:t>
            </w: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общ./ реал.</w:t>
            </w:r>
          </w:p>
        </w:tc>
        <w:tc>
          <w:tcPr>
            <w:tcW w:w="704" w:type="dxa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общ./ реал.</w:t>
            </w:r>
          </w:p>
        </w:tc>
        <w:tc>
          <w:tcPr>
            <w:tcW w:w="1108" w:type="dxa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A183C" w:rsidRPr="002D0E4C" w:rsidRDefault="00BA183C" w:rsidP="00BA183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A183C" w:rsidRPr="002D0E4C" w:rsidRDefault="00BA183C" w:rsidP="00BA183C">
      <w:pPr>
        <w:pStyle w:val="aa"/>
        <w:numPr>
          <w:ilvl w:val="0"/>
          <w:numId w:val="14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0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ЛК</w:t>
      </w:r>
      <w:r w:rsidRPr="002D0E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общ./реализуемое до формы контроля</w:t>
      </w:r>
      <w:r w:rsidRPr="002D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(кол-во в акад. часах), и т.д.</w:t>
      </w:r>
    </w:p>
    <w:p w:rsidR="00BA183C" w:rsidRPr="002D0E4C" w:rsidRDefault="00BA183C" w:rsidP="00BA18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0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дисциплины:</w:t>
      </w:r>
    </w:p>
    <w:p w:rsidR="00BA183C" w:rsidRPr="002D0E4C" w:rsidRDefault="00BA183C" w:rsidP="00BA1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E4C">
        <w:rPr>
          <w:rFonts w:ascii="Times New Roman" w:eastAsia="Calibri" w:hAnsi="Times New Roman" w:cs="Times New Roman"/>
          <w:sz w:val="24"/>
          <w:szCs w:val="24"/>
          <w:lang w:eastAsia="ru-RU"/>
        </w:rPr>
        <w:t>(код, наименование)</w:t>
      </w:r>
    </w:p>
    <w:p w:rsidR="00BA183C" w:rsidRPr="002D0E4C" w:rsidRDefault="00BA183C" w:rsidP="00BA1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2D0E4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– </w:t>
      </w:r>
      <w:r w:rsidRPr="002D0E4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…</w:t>
      </w:r>
    </w:p>
    <w:p w:rsidR="00BA183C" w:rsidRPr="002D0E4C" w:rsidRDefault="00BA183C" w:rsidP="00BA183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429"/>
        <w:gridCol w:w="1496"/>
        <w:gridCol w:w="2795"/>
        <w:gridCol w:w="1668"/>
      </w:tblGrid>
      <w:tr w:rsidR="00BA183C" w:rsidRPr="002D0E4C" w:rsidTr="002069B2">
        <w:tc>
          <w:tcPr>
            <w:tcW w:w="745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Код формируемой компетенции</w:t>
            </w:r>
          </w:p>
        </w:tc>
        <w:tc>
          <w:tcPr>
            <w:tcW w:w="1249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задания</w:t>
            </w:r>
          </w:p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(</w:t>
            </w:r>
            <w:r w:rsidRPr="002D0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краткая характеристика)</w:t>
            </w:r>
          </w:p>
        </w:tc>
        <w:tc>
          <w:tcPr>
            <w:tcW w:w="72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  <w:r w:rsidRPr="002D0E4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Максимальное количество </w:t>
            </w:r>
            <w:r w:rsidRPr="002D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баллов</w:t>
            </w:r>
            <w:r w:rsidRPr="002D0E4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4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предоставления</w:t>
            </w:r>
          </w:p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(график контроля)</w:t>
            </w:r>
          </w:p>
        </w:tc>
      </w:tr>
      <w:tr w:rsidR="00BA183C" w:rsidRPr="002D0E4C" w:rsidTr="002069B2">
        <w:tc>
          <w:tcPr>
            <w:tcW w:w="5000" w:type="pct"/>
            <w:gridSpan w:val="5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Вводный блок</w:t>
            </w:r>
          </w:p>
        </w:tc>
      </w:tr>
      <w:tr w:rsidR="00BA183C" w:rsidRPr="002D0E4C" w:rsidTr="002069B2">
        <w:tc>
          <w:tcPr>
            <w:tcW w:w="745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5000" w:type="pct"/>
            <w:gridSpan w:val="5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Основной блок</w:t>
            </w:r>
          </w:p>
        </w:tc>
      </w:tr>
      <w:tr w:rsidR="00BA183C" w:rsidRPr="002D0E4C" w:rsidTr="002069B2">
        <w:trPr>
          <w:trHeight w:val="276"/>
        </w:trPr>
        <w:tc>
          <w:tcPr>
            <w:tcW w:w="745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745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745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745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745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745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745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49" w:type="pct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2720" w:type="pct"/>
            <w:gridSpan w:val="3"/>
          </w:tcPr>
          <w:p w:rsidR="00BA183C" w:rsidRPr="002D0E4C" w:rsidRDefault="00BA183C" w:rsidP="0020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2720" w:type="pct"/>
            <w:gridSpan w:val="3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Зачет/Экзамен (оставить нужное)</w:t>
            </w: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2720" w:type="pct"/>
            <w:gridSpan w:val="3"/>
          </w:tcPr>
          <w:p w:rsidR="00BA183C" w:rsidRPr="002D0E4C" w:rsidRDefault="00BA183C" w:rsidP="0020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2720" w:type="pct"/>
            <w:gridSpan w:val="3"/>
          </w:tcPr>
          <w:p w:rsidR="00BA183C" w:rsidRPr="002D0E4C" w:rsidRDefault="00BA183C" w:rsidP="0020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5000" w:type="pct"/>
            <w:gridSpan w:val="5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Дополнительный блок</w:t>
            </w:r>
            <w:r w:rsidRPr="002D0E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BA183C" w:rsidRPr="002D0E4C" w:rsidTr="002069B2">
        <w:trPr>
          <w:trHeight w:val="205"/>
        </w:trPr>
        <w:tc>
          <w:tcPr>
            <w:tcW w:w="745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преподавателем</w:t>
            </w:r>
          </w:p>
        </w:tc>
      </w:tr>
      <w:tr w:rsidR="00BA183C" w:rsidRPr="002D0E4C" w:rsidTr="002069B2">
        <w:trPr>
          <w:trHeight w:val="238"/>
        </w:trPr>
        <w:tc>
          <w:tcPr>
            <w:tcW w:w="745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141"/>
        </w:trPr>
        <w:tc>
          <w:tcPr>
            <w:tcW w:w="745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174"/>
        </w:trPr>
        <w:tc>
          <w:tcPr>
            <w:tcW w:w="745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336"/>
        </w:trPr>
        <w:tc>
          <w:tcPr>
            <w:tcW w:w="2720" w:type="pct"/>
            <w:gridSpan w:val="3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баллов по дополнительному блоку</w:t>
            </w:r>
            <w:r w:rsidRPr="002D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4"/>
            </w:r>
            <w:r w:rsidRPr="002D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3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183C" w:rsidRPr="002D0E4C" w:rsidRDefault="00BA183C" w:rsidP="00BA1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0E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Критерий основного блока “Посещения занятий студентом” не использовать, поскольку по правилам внутреннего распорядка студент </w:t>
      </w:r>
      <w:r w:rsidRPr="002D0E4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обязан</w:t>
      </w:r>
      <w:r w:rsidRPr="002D0E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посещать занятия.</w:t>
      </w:r>
      <w:r w:rsidRPr="002D0E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BA183C" w:rsidRPr="002D0E4C" w:rsidRDefault="00BA183C" w:rsidP="00BA183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ОСНОВНАЯ ОБРАЗОВАТЕЛЬНАЯ ПРОГРАММА</w:t>
      </w:r>
    </w:p>
    <w:p w:rsidR="00BA183C" w:rsidRPr="002D0E4C" w:rsidRDefault="00BA183C" w:rsidP="00BA183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A183C" w:rsidRPr="002D0E4C" w:rsidRDefault="00BA183C" w:rsidP="00BA18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(код, направление, профиль/магистерская программа, форма обучения)</w:t>
      </w:r>
    </w:p>
    <w:p w:rsidR="00BA183C" w:rsidRPr="002D0E4C" w:rsidRDefault="00BA183C" w:rsidP="00BA18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/>
        </w:rPr>
      </w:pPr>
    </w:p>
    <w:p w:rsidR="00BA183C" w:rsidRPr="002D0E4C" w:rsidRDefault="00BA183C" w:rsidP="00BA18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2D0E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ТЕХНОЛОГИЧЕСКАЯ КАРТА ПРАКТИКИ</w:t>
      </w: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</w:p>
    <w:p w:rsidR="00BA183C" w:rsidRPr="002D0E4C" w:rsidRDefault="00BA183C" w:rsidP="00BA183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1"/>
        <w:gridCol w:w="126"/>
        <w:gridCol w:w="1092"/>
        <w:gridCol w:w="651"/>
        <w:gridCol w:w="980"/>
        <w:gridCol w:w="881"/>
        <w:gridCol w:w="1622"/>
        <w:gridCol w:w="1699"/>
        <w:gridCol w:w="1386"/>
      </w:tblGrid>
      <w:tr w:rsidR="00BA183C" w:rsidRPr="002D0E4C" w:rsidTr="002069B2">
        <w:tc>
          <w:tcPr>
            <w:tcW w:w="1668" w:type="pct"/>
            <w:gridSpan w:val="5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и тип практики; </w:t>
            </w: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способ и формы ее проведения; </w:t>
            </w: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место проведения</w:t>
            </w:r>
          </w:p>
        </w:tc>
        <w:tc>
          <w:tcPr>
            <w:tcW w:w="3332" w:type="pct"/>
            <w:gridSpan w:val="5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481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   </w:t>
            </w:r>
          </w:p>
        </w:tc>
        <w:tc>
          <w:tcPr>
            <w:tcW w:w="303" w:type="pct"/>
            <w:gridSpan w:val="2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662" w:type="pct"/>
            <w:gridSpan w:val="6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720" w:type="pct"/>
            <w:gridSpan w:val="2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Кафедра(ы)</w:t>
            </w:r>
          </w:p>
        </w:tc>
        <w:tc>
          <w:tcPr>
            <w:tcW w:w="4280" w:type="pct"/>
            <w:gridSpan w:val="8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2165" w:type="pct"/>
            <w:gridSpan w:val="6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Базовые дисциплины практики </w:t>
            </w:r>
          </w:p>
        </w:tc>
        <w:tc>
          <w:tcPr>
            <w:tcW w:w="2835" w:type="pct"/>
            <w:gridSpan w:val="4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2612" w:type="pct"/>
            <w:gridSpan w:val="7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практики (в зачет. ед.)/продолжительность </w:t>
            </w:r>
          </w:p>
        </w:tc>
        <w:tc>
          <w:tcPr>
            <w:tcW w:w="823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703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183C" w:rsidRPr="002D0E4C" w:rsidRDefault="00BA183C" w:rsidP="00BA183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A183C" w:rsidRPr="002D0E4C" w:rsidRDefault="00BA183C" w:rsidP="00BA183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Компетенции обучающегося, формируемые в результате прохождения практики:</w:t>
      </w:r>
    </w:p>
    <w:p w:rsidR="00BA183C" w:rsidRPr="002D0E4C" w:rsidRDefault="00BA183C" w:rsidP="00BA183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(код, наименование)</w:t>
      </w:r>
    </w:p>
    <w:p w:rsidR="00BA183C" w:rsidRPr="002D0E4C" w:rsidRDefault="00BA183C" w:rsidP="00BA183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</w:t>
      </w:r>
    </w:p>
    <w:p w:rsidR="00BA183C" w:rsidRPr="002D0E4C" w:rsidRDefault="00BA183C" w:rsidP="00BA183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–</w:t>
      </w:r>
    </w:p>
    <w:p w:rsidR="00BA183C" w:rsidRPr="002D0E4C" w:rsidRDefault="00BA183C" w:rsidP="00BA183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D0E4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…</w:t>
      </w:r>
    </w:p>
    <w:p w:rsidR="00BA183C" w:rsidRPr="002D0E4C" w:rsidRDefault="00BA183C" w:rsidP="00BA183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978"/>
        <w:gridCol w:w="1600"/>
        <w:gridCol w:w="1720"/>
        <w:gridCol w:w="1708"/>
      </w:tblGrid>
      <w:tr w:rsidR="00BA183C" w:rsidRPr="002D0E4C" w:rsidTr="002069B2">
        <w:tc>
          <w:tcPr>
            <w:tcW w:w="852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формируемой компетенции</w:t>
            </w:r>
          </w:p>
        </w:tc>
        <w:tc>
          <w:tcPr>
            <w:tcW w:w="1543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задания</w:t>
            </w:r>
          </w:p>
        </w:tc>
        <w:tc>
          <w:tcPr>
            <w:tcW w:w="829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91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Максимальное количество </w:t>
            </w:r>
            <w:r w:rsidRPr="002D0E4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баллов</w:t>
            </w:r>
          </w:p>
        </w:tc>
        <w:tc>
          <w:tcPr>
            <w:tcW w:w="885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проведения/ предоставления</w:t>
            </w:r>
          </w:p>
        </w:tc>
      </w:tr>
      <w:tr w:rsidR="00BA183C" w:rsidRPr="002D0E4C" w:rsidTr="002069B2">
        <w:tc>
          <w:tcPr>
            <w:tcW w:w="5000" w:type="pct"/>
            <w:gridSpan w:val="5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Вводный блок</w:t>
            </w:r>
          </w:p>
        </w:tc>
      </w:tr>
      <w:tr w:rsidR="00BA183C" w:rsidRPr="002D0E4C" w:rsidTr="002069B2">
        <w:tc>
          <w:tcPr>
            <w:tcW w:w="852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5000" w:type="pct"/>
            <w:gridSpan w:val="5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Основной блок</w:t>
            </w:r>
          </w:p>
        </w:tc>
      </w:tr>
      <w:tr w:rsidR="00BA183C" w:rsidRPr="002D0E4C" w:rsidTr="002069B2">
        <w:trPr>
          <w:trHeight w:val="276"/>
        </w:trPr>
        <w:tc>
          <w:tcPr>
            <w:tcW w:w="852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852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852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3224" w:type="pct"/>
            <w:gridSpan w:val="3"/>
            <w:tcBorders>
              <w:bottom w:val="single" w:sz="8" w:space="0" w:color="auto"/>
            </w:tcBorders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91" w:type="pct"/>
            <w:tcBorders>
              <w:bottom w:val="single" w:sz="8" w:space="0" w:color="auto"/>
            </w:tcBorders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852" w:type="pct"/>
            <w:tcBorders>
              <w:top w:val="single" w:sz="8" w:space="0" w:color="auto"/>
            </w:tcBorders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tcBorders>
              <w:top w:val="single" w:sz="8" w:space="0" w:color="auto"/>
            </w:tcBorders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Отчетная документация</w:t>
            </w: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по практике</w:t>
            </w:r>
            <w:r w:rsidRPr="002D0E4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29" w:type="pct"/>
            <w:tcBorders>
              <w:top w:val="single" w:sz="8" w:space="0" w:color="auto"/>
            </w:tcBorders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tcBorders>
              <w:top w:val="single" w:sz="8" w:space="0" w:color="auto"/>
            </w:tcBorders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852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852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276"/>
        </w:trPr>
        <w:tc>
          <w:tcPr>
            <w:tcW w:w="852" w:type="pct"/>
            <w:tcBorders>
              <w:bottom w:val="single" w:sz="8" w:space="0" w:color="auto"/>
            </w:tcBorders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tcBorders>
              <w:bottom w:val="single" w:sz="8" w:space="0" w:color="auto"/>
            </w:tcBorders>
          </w:tcPr>
          <w:p w:rsidR="00BA183C" w:rsidRPr="002D0E4C" w:rsidRDefault="00BA183C" w:rsidP="002069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bottom w:val="single" w:sz="8" w:space="0" w:color="auto"/>
            </w:tcBorders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91" w:type="pct"/>
            <w:tcBorders>
              <w:bottom w:val="single" w:sz="8" w:space="0" w:color="auto"/>
            </w:tcBorders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3224" w:type="pct"/>
            <w:gridSpan w:val="3"/>
            <w:tcBorders>
              <w:top w:val="single" w:sz="8" w:space="0" w:color="auto"/>
            </w:tcBorders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91" w:type="pct"/>
            <w:tcBorders>
              <w:top w:val="single" w:sz="8" w:space="0" w:color="auto"/>
            </w:tcBorders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183C" w:rsidRPr="002D0E4C" w:rsidRDefault="00BA183C" w:rsidP="002069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183C" w:rsidRPr="002D0E4C" w:rsidRDefault="00BA183C" w:rsidP="00BA183C">
      <w:pPr>
        <w:widowControl w:val="0"/>
        <w:spacing w:after="0" w:line="240" w:lineRule="auto"/>
        <w:ind w:left="426" w:hanging="426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A183C" w:rsidRDefault="00BA183C" w:rsidP="00BA183C">
      <w:pPr>
        <w:widowControl w:val="0"/>
        <w:spacing w:after="254" w:line="23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A183C" w:rsidSect="002D0E4C">
          <w:footerReference w:type="default" r:id="rId10"/>
          <w:pgSz w:w="11909" w:h="16838"/>
          <w:pgMar w:top="1134" w:right="1134" w:bottom="1134" w:left="1134" w:header="737" w:footer="737" w:gutter="0"/>
          <w:cols w:space="720"/>
          <w:noEndnote/>
          <w:titlePg/>
          <w:docGrid w:linePitch="360"/>
        </w:sectPr>
      </w:pPr>
    </w:p>
    <w:p w:rsidR="00BA183C" w:rsidRPr="00337C07" w:rsidRDefault="00BA183C" w:rsidP="00BA18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37C07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BA183C" w:rsidRPr="002D0E4C" w:rsidRDefault="00BA183C" w:rsidP="00BA1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0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УЧЕТА РЕЙТИНГОВЫХ БАЛЛОВ СТУДЕНТОВ</w:t>
      </w:r>
    </w:p>
    <w:p w:rsidR="00BA183C" w:rsidRPr="002D0E4C" w:rsidRDefault="00BA183C" w:rsidP="00BA1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A183C" w:rsidRPr="002D0E4C" w:rsidRDefault="00BA183C" w:rsidP="00BA18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0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ПРОГРАММА</w:t>
      </w:r>
    </w:p>
    <w:p w:rsidR="00BA183C" w:rsidRPr="002D0E4C" w:rsidRDefault="00BA183C" w:rsidP="00BA18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183C" w:rsidRPr="00FB6D82" w:rsidRDefault="00BA183C" w:rsidP="00BA18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B6D8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(код, направление, профиль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/магистерская программа</w:t>
      </w:r>
      <w:r w:rsidRPr="00FB6D8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, форма обучения)</w:t>
      </w:r>
    </w:p>
    <w:p w:rsidR="00BA183C" w:rsidRPr="002D0E4C" w:rsidRDefault="00BA183C" w:rsidP="00BA183C">
      <w:pPr>
        <w:tabs>
          <w:tab w:val="center" w:pos="-1701"/>
          <w:tab w:val="left" w:pos="-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A183C" w:rsidRPr="002D0E4C" w:rsidRDefault="00BA183C" w:rsidP="00BA183C">
      <w:pPr>
        <w:tabs>
          <w:tab w:val="center" w:pos="-1701"/>
          <w:tab w:val="left" w:pos="-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0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Группа _________</w:t>
      </w:r>
    </w:p>
    <w:p w:rsidR="00BA183C" w:rsidRPr="002D0E4C" w:rsidRDefault="00BA183C" w:rsidP="00BA1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444"/>
        <w:gridCol w:w="189"/>
        <w:gridCol w:w="213"/>
        <w:gridCol w:w="1014"/>
        <w:gridCol w:w="266"/>
        <w:gridCol w:w="420"/>
        <w:gridCol w:w="1295"/>
        <w:gridCol w:w="195"/>
        <w:gridCol w:w="852"/>
        <w:gridCol w:w="1065"/>
        <w:gridCol w:w="447"/>
        <w:gridCol w:w="1254"/>
        <w:gridCol w:w="426"/>
        <w:gridCol w:w="1056"/>
        <w:gridCol w:w="2227"/>
        <w:gridCol w:w="849"/>
        <w:gridCol w:w="1351"/>
      </w:tblGrid>
      <w:tr w:rsidR="00BA183C" w:rsidRPr="002D0E4C" w:rsidTr="002069B2">
        <w:tc>
          <w:tcPr>
            <w:tcW w:w="1043" w:type="pct"/>
            <w:gridSpan w:val="5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Шифр дисциплины по РУП</w:t>
            </w:r>
          </w:p>
        </w:tc>
        <w:tc>
          <w:tcPr>
            <w:tcW w:w="3957" w:type="pct"/>
            <w:gridSpan w:val="13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A183C" w:rsidRPr="002D0E4C" w:rsidTr="002069B2">
        <w:tc>
          <w:tcPr>
            <w:tcW w:w="564" w:type="pct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436" w:type="pct"/>
            <w:gridSpan w:val="16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A183C" w:rsidRPr="002D0E4C" w:rsidTr="002069B2">
        <w:tc>
          <w:tcPr>
            <w:tcW w:w="41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Курс   </w:t>
            </w:r>
          </w:p>
        </w:tc>
        <w:tc>
          <w:tcPr>
            <w:tcW w:w="286" w:type="pct"/>
            <w:gridSpan w:val="3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75" w:type="pct"/>
            <w:gridSpan w:val="3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725" w:type="pct"/>
            <w:gridSpan w:val="11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A183C" w:rsidRPr="002D0E4C" w:rsidTr="002069B2">
        <w:tc>
          <w:tcPr>
            <w:tcW w:w="628" w:type="pct"/>
            <w:gridSpan w:val="3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4372" w:type="pct"/>
            <w:gridSpan w:val="15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1713" w:type="pct"/>
            <w:gridSpan w:val="8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преподавателя, звание, должность</w:t>
            </w:r>
          </w:p>
        </w:tc>
        <w:tc>
          <w:tcPr>
            <w:tcW w:w="3287" w:type="pct"/>
            <w:gridSpan w:val="10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5000" w:type="pct"/>
            <w:gridSpan w:val="18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1275" w:type="pct"/>
            <w:gridSpan w:val="7"/>
            <w:vAlign w:val="center"/>
          </w:tcPr>
          <w:p w:rsidR="00BA183C" w:rsidRPr="002D0E4C" w:rsidRDefault="00BA183C" w:rsidP="002069B2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Общ. трудоемкость</w:t>
            </w:r>
            <w:r w:rsidRPr="002D0E4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час/ЗЕТ</w:t>
            </w:r>
          </w:p>
        </w:tc>
        <w:tc>
          <w:tcPr>
            <w:tcW w:w="504" w:type="pct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3"/>
            <w:vAlign w:val="center"/>
          </w:tcPr>
          <w:p w:rsidR="00BA183C" w:rsidRPr="002D0E4C" w:rsidRDefault="00BA183C" w:rsidP="002069B2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семестров</w:t>
            </w:r>
          </w:p>
        </w:tc>
        <w:tc>
          <w:tcPr>
            <w:tcW w:w="424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4"/>
            <w:vAlign w:val="center"/>
          </w:tcPr>
          <w:p w:rsidR="00BA183C" w:rsidRPr="002D0E4C" w:rsidRDefault="00BA183C" w:rsidP="002069B2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Интерактивные формы</w:t>
            </w:r>
            <w:r w:rsidRPr="002D0E4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общ./тек. сем.</w:t>
            </w:r>
          </w:p>
        </w:tc>
        <w:tc>
          <w:tcPr>
            <w:tcW w:w="457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c>
          <w:tcPr>
            <w:tcW w:w="700" w:type="pct"/>
            <w:gridSpan w:val="4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ЛК</w:t>
            </w:r>
            <w:r w:rsidRPr="002D0E4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общ./тек. сем.</w:t>
            </w:r>
          </w:p>
        </w:tc>
        <w:tc>
          <w:tcPr>
            <w:tcW w:w="433" w:type="pct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gridSpan w:val="4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ПР/СМ</w:t>
            </w:r>
            <w:r w:rsidRPr="002D0E4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общ./тек. сем.</w:t>
            </w:r>
          </w:p>
        </w:tc>
        <w:tc>
          <w:tcPr>
            <w:tcW w:w="360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ЛБ</w:t>
            </w:r>
            <w:r w:rsidRPr="002D0E4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общ./тек. сем.</w:t>
            </w:r>
          </w:p>
        </w:tc>
        <w:tc>
          <w:tcPr>
            <w:tcW w:w="357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744" w:type="pct"/>
            <w:gridSpan w:val="2"/>
            <w:vAlign w:val="center"/>
          </w:tcPr>
          <w:p w:rsidR="00BA183C" w:rsidRPr="002D0E4C" w:rsidRDefault="00BA183C" w:rsidP="00206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A183C" w:rsidRPr="002D0E4C" w:rsidRDefault="00BA183C" w:rsidP="00BA1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204"/>
        <w:gridCol w:w="935"/>
        <w:gridCol w:w="935"/>
        <w:gridCol w:w="935"/>
        <w:gridCol w:w="934"/>
        <w:gridCol w:w="934"/>
        <w:gridCol w:w="934"/>
        <w:gridCol w:w="934"/>
        <w:gridCol w:w="934"/>
        <w:gridCol w:w="934"/>
        <w:gridCol w:w="943"/>
        <w:gridCol w:w="1555"/>
        <w:gridCol w:w="1071"/>
      </w:tblGrid>
      <w:tr w:rsidR="00BA183C" w:rsidRPr="002D0E4C" w:rsidTr="002069B2">
        <w:trPr>
          <w:trHeight w:val="503"/>
        </w:trPr>
        <w:tc>
          <w:tcPr>
            <w:tcW w:w="204" w:type="pct"/>
            <w:vMerge w:val="restar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5" w:type="pct"/>
            <w:vMerge w:val="restar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D0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 студента</w:t>
            </w:r>
          </w:p>
        </w:tc>
        <w:tc>
          <w:tcPr>
            <w:tcW w:w="3163" w:type="pct"/>
            <w:gridSpan w:val="10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задания, дата проведения/Макс. количество баллов</w:t>
            </w:r>
            <w:r w:rsidRPr="002D0E4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52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Зачет/Экзамен,</w:t>
            </w:r>
          </w:p>
          <w:p w:rsidR="00BA183C" w:rsidRPr="002D0E4C" w:rsidRDefault="00BA183C" w:rsidP="002069B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363" w:type="pct"/>
            <w:vMerge w:val="restart"/>
            <w:vAlign w:val="center"/>
          </w:tcPr>
          <w:p w:rsidR="00BA183C" w:rsidRPr="002D0E4C" w:rsidRDefault="00BA183C" w:rsidP="002069B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баллов</w:t>
            </w:r>
            <w:r w:rsidRPr="002D0E4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</w:tr>
      <w:tr w:rsidR="00BA183C" w:rsidRPr="002D0E4C" w:rsidTr="002069B2">
        <w:trPr>
          <w:trHeight w:val="416"/>
        </w:trPr>
        <w:tc>
          <w:tcPr>
            <w:tcW w:w="204" w:type="pct"/>
            <w:vMerge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vMerge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</w:t>
            </w:r>
            <w:r w:rsidRPr="002D0E4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3" w:type="pct"/>
            <w:vMerge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183C" w:rsidRPr="002D0E4C" w:rsidTr="002069B2">
        <w:trPr>
          <w:trHeight w:val="298"/>
        </w:trPr>
        <w:tc>
          <w:tcPr>
            <w:tcW w:w="204" w:type="pct"/>
            <w:vMerge/>
            <w:vAlign w:val="center"/>
          </w:tcPr>
          <w:p w:rsidR="00BA183C" w:rsidRPr="002D0E4C" w:rsidRDefault="00BA183C" w:rsidP="002069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vMerge/>
            <w:vAlign w:val="center"/>
          </w:tcPr>
          <w:p w:rsidR="00BA183C" w:rsidRPr="002D0E4C" w:rsidRDefault="00BA183C" w:rsidP="002069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89" w:type="pct"/>
            <w:gridSpan w:val="11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D0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Баллы, полученные студентом</w:t>
            </w:r>
          </w:p>
        </w:tc>
        <w:tc>
          <w:tcPr>
            <w:tcW w:w="363" w:type="pct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83C" w:rsidRPr="002D0E4C" w:rsidTr="002069B2">
        <w:trPr>
          <w:trHeight w:val="411"/>
        </w:trPr>
        <w:tc>
          <w:tcPr>
            <w:tcW w:w="204" w:type="pct"/>
            <w:vAlign w:val="center"/>
          </w:tcPr>
          <w:p w:rsidR="00BA183C" w:rsidRPr="002D0E4C" w:rsidRDefault="00BA183C" w:rsidP="002069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5" w:type="pct"/>
            <w:vAlign w:val="center"/>
          </w:tcPr>
          <w:p w:rsidR="00BA183C" w:rsidRPr="002D0E4C" w:rsidRDefault="00BA183C" w:rsidP="002069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BA183C" w:rsidRPr="002D0E4C" w:rsidRDefault="00BA183C" w:rsidP="00206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6" w:type="pct"/>
            <w:vAlign w:val="center"/>
          </w:tcPr>
          <w:p w:rsidR="00BA183C" w:rsidRPr="002D0E4C" w:rsidRDefault="00BA183C" w:rsidP="002069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3" w:type="pct"/>
          </w:tcPr>
          <w:p w:rsidR="00BA183C" w:rsidRPr="002D0E4C" w:rsidRDefault="00BA183C" w:rsidP="002069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183C" w:rsidRPr="002D0E4C" w:rsidTr="002069B2">
        <w:tc>
          <w:tcPr>
            <w:tcW w:w="204" w:type="pct"/>
            <w:vAlign w:val="center"/>
          </w:tcPr>
          <w:p w:rsidR="00BA183C" w:rsidRPr="002D0E4C" w:rsidRDefault="00BA183C" w:rsidP="002069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5" w:type="pct"/>
          </w:tcPr>
          <w:p w:rsidR="00BA183C" w:rsidRPr="002D0E4C" w:rsidRDefault="00BA183C" w:rsidP="002069B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6" w:type="pct"/>
          </w:tcPr>
          <w:p w:rsidR="00BA183C" w:rsidRPr="002D0E4C" w:rsidRDefault="00BA183C" w:rsidP="002069B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3" w:type="pct"/>
          </w:tcPr>
          <w:p w:rsidR="00BA183C" w:rsidRPr="002D0E4C" w:rsidRDefault="00BA183C" w:rsidP="002069B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183C" w:rsidRPr="002D0E4C" w:rsidTr="002069B2">
        <w:tc>
          <w:tcPr>
            <w:tcW w:w="204" w:type="pct"/>
            <w:vAlign w:val="center"/>
          </w:tcPr>
          <w:p w:rsidR="00BA183C" w:rsidRPr="002D0E4C" w:rsidRDefault="00BA183C" w:rsidP="002069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0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45" w:type="pct"/>
          </w:tcPr>
          <w:p w:rsidR="00BA183C" w:rsidRPr="002D0E4C" w:rsidRDefault="00BA183C" w:rsidP="002069B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</w:tcPr>
          <w:p w:rsidR="00BA183C" w:rsidRPr="002D0E4C" w:rsidRDefault="00BA183C" w:rsidP="0020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6" w:type="pct"/>
          </w:tcPr>
          <w:p w:rsidR="00BA183C" w:rsidRPr="002D0E4C" w:rsidRDefault="00BA183C" w:rsidP="002069B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3" w:type="pct"/>
          </w:tcPr>
          <w:p w:rsidR="00BA183C" w:rsidRPr="002D0E4C" w:rsidRDefault="00BA183C" w:rsidP="002069B2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BA183C" w:rsidRPr="002D0E4C" w:rsidRDefault="00BA183C" w:rsidP="00BA1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83C" w:rsidRPr="00BA183C" w:rsidRDefault="00BA183C" w:rsidP="00BA18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A18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Дата сдачи листа______________                   </w:t>
      </w:r>
      <w:r w:rsidRPr="00BA18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BA183C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 преподавателя ___________________________</w:t>
      </w:r>
    </w:p>
    <w:p w:rsidR="00BA183C" w:rsidRPr="00BA183C" w:rsidRDefault="00BA183C" w:rsidP="00BA183C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A183C" w:rsidRPr="00BA183C" w:rsidRDefault="00BA183C" w:rsidP="00BA183C">
      <w:pPr>
        <w:ind w:left="6521"/>
        <w:rPr>
          <w:lang w:val="en-US"/>
        </w:rPr>
      </w:pPr>
      <w:r w:rsidRPr="00BA183C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 заведующего кафедрой_____________________</w:t>
      </w:r>
    </w:p>
    <w:sectPr w:rsidR="00BA183C" w:rsidRPr="00BA183C" w:rsidSect="00BA18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3C" w:rsidRDefault="00BA183C" w:rsidP="00BA183C">
      <w:pPr>
        <w:spacing w:after="0" w:line="240" w:lineRule="auto"/>
      </w:pPr>
      <w:r>
        <w:separator/>
      </w:r>
    </w:p>
  </w:endnote>
  <w:endnote w:type="continuationSeparator" w:id="0">
    <w:p w:rsidR="00BA183C" w:rsidRDefault="00BA183C" w:rsidP="00BA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315130"/>
      <w:docPartObj>
        <w:docPartGallery w:val="Page Numbers (Bottom of Page)"/>
        <w:docPartUnique/>
      </w:docPartObj>
    </w:sdtPr>
    <w:sdtContent>
      <w:p w:rsidR="00BA183C" w:rsidRDefault="00BA183C">
        <w:pPr>
          <w:pStyle w:val="a5"/>
          <w:jc w:val="right"/>
        </w:pPr>
        <w:r w:rsidRPr="009173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173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173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9173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A183C" w:rsidRDefault="00BA1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3C" w:rsidRDefault="00BA183C" w:rsidP="00BA183C">
      <w:pPr>
        <w:spacing w:after="0" w:line="240" w:lineRule="auto"/>
      </w:pPr>
      <w:r>
        <w:separator/>
      </w:r>
    </w:p>
  </w:footnote>
  <w:footnote w:type="continuationSeparator" w:id="0">
    <w:p w:rsidR="00BA183C" w:rsidRDefault="00BA183C" w:rsidP="00BA183C">
      <w:pPr>
        <w:spacing w:after="0" w:line="240" w:lineRule="auto"/>
      </w:pPr>
      <w:r>
        <w:continuationSeparator/>
      </w:r>
    </w:p>
  </w:footnote>
  <w:footnote w:id="1">
    <w:p w:rsidR="00BA183C" w:rsidRPr="00831364" w:rsidRDefault="00BA183C" w:rsidP="00BA183C">
      <w:pPr>
        <w:pStyle w:val="a7"/>
        <w:jc w:val="both"/>
        <w:rPr>
          <w:rFonts w:ascii="Times New Roman" w:hAnsi="Times New Roman" w:cs="Times New Roman"/>
        </w:rPr>
      </w:pPr>
      <w:r w:rsidRPr="00831364">
        <w:rPr>
          <w:rStyle w:val="a9"/>
          <w:rFonts w:ascii="Times New Roman" w:hAnsi="Times New Roman" w:cs="Times New Roman"/>
        </w:rPr>
        <w:footnoteRef/>
      </w:r>
      <w:r w:rsidRPr="00831364">
        <w:rPr>
          <w:rFonts w:ascii="Times New Roman" w:hAnsi="Times New Roman" w:cs="Times New Roman"/>
        </w:rPr>
        <w:t xml:space="preserve"> Количество мероприятий рассчитывается</w:t>
      </w:r>
      <w:r>
        <w:rPr>
          <w:rFonts w:ascii="Times New Roman" w:hAnsi="Times New Roman" w:cs="Times New Roman"/>
        </w:rPr>
        <w:t>, как правило</w:t>
      </w:r>
      <w:r w:rsidRPr="00831364">
        <w:rPr>
          <w:rFonts w:ascii="Times New Roman" w:hAnsi="Times New Roman" w:cs="Times New Roman"/>
        </w:rPr>
        <w:t>: 1 мероприятие = 2 акад. часа</w:t>
      </w:r>
    </w:p>
  </w:footnote>
  <w:footnote w:id="2">
    <w:p w:rsidR="00BA183C" w:rsidRPr="00901243" w:rsidRDefault="00BA183C" w:rsidP="00BA183C">
      <w:pPr>
        <w:pStyle w:val="a7"/>
        <w:jc w:val="both"/>
        <w:rPr>
          <w:rFonts w:ascii="Times New Roman" w:hAnsi="Times New Roman" w:cs="Times New Roman"/>
        </w:rPr>
      </w:pPr>
      <w:r w:rsidRPr="00831364">
        <w:rPr>
          <w:rStyle w:val="a9"/>
          <w:rFonts w:ascii="Times New Roman" w:hAnsi="Times New Roman" w:cs="Times New Roman"/>
        </w:rPr>
        <w:footnoteRef/>
      </w:r>
      <w:r w:rsidRPr="00831364">
        <w:rPr>
          <w:rFonts w:ascii="Times New Roman" w:hAnsi="Times New Roman" w:cs="Times New Roman"/>
        </w:rPr>
        <w:t xml:space="preserve"> </w:t>
      </w:r>
      <w:r w:rsidRPr="00831364">
        <w:rPr>
          <w:rFonts w:ascii="Times New Roman" w:eastAsia="Calibri" w:hAnsi="Times New Roman" w:cs="Times New Roman"/>
          <w:lang w:eastAsia="ru-RU"/>
        </w:rPr>
        <w:t>Максимальное количество баллов</w:t>
      </w:r>
      <w:r>
        <w:rPr>
          <w:rFonts w:ascii="Times New Roman" w:eastAsia="Calibri" w:hAnsi="Times New Roman" w:cs="Times New Roman"/>
          <w:lang w:eastAsia="ru-RU"/>
        </w:rPr>
        <w:t xml:space="preserve">, заявленное </w:t>
      </w:r>
      <w:r w:rsidRPr="00831364">
        <w:rPr>
          <w:rFonts w:ascii="Times New Roman" w:eastAsia="Calibri" w:hAnsi="Times New Roman" w:cs="Times New Roman"/>
          <w:lang w:eastAsia="ru-RU"/>
        </w:rPr>
        <w:t xml:space="preserve">в технологической карте </w:t>
      </w:r>
      <w:r w:rsidRPr="00901243">
        <w:rPr>
          <w:rFonts w:ascii="Times New Roman" w:eastAsia="Calibri" w:hAnsi="Times New Roman" w:cs="Times New Roman"/>
          <w:lang w:eastAsia="ru-RU"/>
        </w:rPr>
        <w:t xml:space="preserve">дисциплины за выполнение заданий, должны соответствовать количеству баллов, указанных в ФОС РПД (п. 8, </w:t>
      </w:r>
      <w:r w:rsidRPr="00901243">
        <w:rPr>
          <w:rFonts w:ascii="Times New Roman" w:eastAsia="Calibri" w:hAnsi="Times New Roman" w:cs="Times New Roman"/>
        </w:rPr>
        <w:t>Критерии и шкалы оценивания)</w:t>
      </w:r>
    </w:p>
  </w:footnote>
  <w:footnote w:id="3">
    <w:p w:rsidR="00BA183C" w:rsidRPr="00831364" w:rsidRDefault="00BA183C" w:rsidP="00BA183C">
      <w:pPr>
        <w:pStyle w:val="a7"/>
        <w:jc w:val="both"/>
        <w:rPr>
          <w:rFonts w:ascii="Times New Roman" w:hAnsi="Times New Roman" w:cs="Times New Roman"/>
        </w:rPr>
      </w:pPr>
      <w:r w:rsidRPr="00831364">
        <w:rPr>
          <w:rStyle w:val="a9"/>
          <w:rFonts w:ascii="Times New Roman" w:hAnsi="Times New Roman" w:cs="Times New Roman"/>
        </w:rPr>
        <w:footnoteRef/>
      </w:r>
      <w:r w:rsidRPr="00831364">
        <w:rPr>
          <w:rFonts w:ascii="Times New Roman" w:hAnsi="Times New Roman" w:cs="Times New Roman"/>
        </w:rPr>
        <w:t xml:space="preserve"> </w:t>
      </w:r>
      <w:r w:rsidRPr="00831364">
        <w:rPr>
          <w:rFonts w:ascii="Times New Roman" w:eastAsia="Calibri" w:hAnsi="Times New Roman" w:cs="Times New Roman"/>
          <w:bCs/>
          <w:lang w:eastAsia="ru-RU"/>
        </w:rPr>
        <w:t>Дополнительный блок не является частью основного блока, дает возможность</w:t>
      </w:r>
      <w:r w:rsidRPr="00831364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831364">
        <w:rPr>
          <w:rFonts w:ascii="Times New Roman" w:eastAsia="Calibri" w:hAnsi="Times New Roman" w:cs="Times New Roman"/>
          <w:bCs/>
          <w:lang w:eastAsia="ru-RU"/>
        </w:rPr>
        <w:t>студентам добрать баллы, необходимые для допуска к промежуточной аттестации  в случае невыполнения заданий основного блока по причинам болезни, пропусков занятий и т.д. или улучшить свои текущие результаты</w:t>
      </w:r>
    </w:p>
  </w:footnote>
  <w:footnote w:id="4">
    <w:p w:rsidR="00BA183C" w:rsidRPr="00831364" w:rsidRDefault="00BA183C" w:rsidP="00BA183C">
      <w:pPr>
        <w:pStyle w:val="a7"/>
        <w:jc w:val="both"/>
        <w:rPr>
          <w:rFonts w:ascii="Times New Roman" w:hAnsi="Times New Roman" w:cs="Times New Roman"/>
        </w:rPr>
      </w:pPr>
      <w:r w:rsidRPr="00831364">
        <w:rPr>
          <w:rStyle w:val="a9"/>
          <w:rFonts w:ascii="Times New Roman" w:hAnsi="Times New Roman" w:cs="Times New Roman"/>
        </w:rPr>
        <w:footnoteRef/>
      </w:r>
      <w:r w:rsidRPr="00831364">
        <w:rPr>
          <w:rFonts w:ascii="Times New Roman" w:hAnsi="Times New Roman" w:cs="Times New Roman"/>
        </w:rPr>
        <w:t xml:space="preserve"> </w:t>
      </w:r>
      <w:r w:rsidRPr="00831364">
        <w:rPr>
          <w:rFonts w:ascii="Times New Roman" w:eastAsia="Calibri" w:hAnsi="Times New Roman" w:cs="Times New Roman"/>
          <w:bCs/>
          <w:lang w:eastAsia="ru-RU"/>
        </w:rPr>
        <w:t xml:space="preserve">Количество баллов </w:t>
      </w:r>
      <w:r>
        <w:rPr>
          <w:rFonts w:ascii="Times New Roman" w:eastAsia="Calibri" w:hAnsi="Times New Roman" w:cs="Times New Roman"/>
          <w:bCs/>
          <w:lang w:eastAsia="ru-RU"/>
        </w:rPr>
        <w:t>в</w:t>
      </w:r>
      <w:r w:rsidRPr="00831364">
        <w:rPr>
          <w:rFonts w:ascii="Times New Roman" w:eastAsia="Calibri" w:hAnsi="Times New Roman" w:cs="Times New Roman"/>
          <w:bCs/>
          <w:lang w:eastAsia="ru-RU"/>
        </w:rPr>
        <w:t xml:space="preserve"> дополнительном блок</w:t>
      </w:r>
      <w:r>
        <w:rPr>
          <w:rFonts w:ascii="Times New Roman" w:eastAsia="Calibri" w:hAnsi="Times New Roman" w:cs="Times New Roman"/>
          <w:bCs/>
          <w:lang w:eastAsia="ru-RU"/>
        </w:rPr>
        <w:t>е</w:t>
      </w:r>
      <w:r w:rsidRPr="00831364">
        <w:rPr>
          <w:rFonts w:ascii="Times New Roman" w:eastAsia="Calibri" w:hAnsi="Times New Roman" w:cs="Times New Roman"/>
          <w:bCs/>
          <w:lang w:eastAsia="ru-RU"/>
        </w:rPr>
        <w:t xml:space="preserve"> не должно превышать 40</w:t>
      </w:r>
    </w:p>
  </w:footnote>
  <w:footnote w:id="5">
    <w:p w:rsidR="00BA183C" w:rsidRPr="005E7381" w:rsidRDefault="00BA183C" w:rsidP="00BA18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5E7381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Указать заявленные выходные данные практики из рабочего учебного плана:</w:t>
      </w:r>
      <w:r w:rsidRPr="005E7381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E7381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Вид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и тип </w:t>
      </w:r>
      <w:r w:rsidRPr="005E7381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практики; способ и формы ее проведения; место проведения; Курс, семестр; Кафедра(ы); Объем практики (в зачет. ед.)/продолжительность; </w:t>
      </w:r>
      <w:r w:rsidRPr="005E7381">
        <w:rPr>
          <w:rFonts w:ascii="Times New Roman" w:eastAsia="Courier New" w:hAnsi="Times New Roman" w:cs="Times New Roman"/>
          <w:bCs/>
          <w:iCs/>
          <w:color w:val="000000"/>
          <w:sz w:val="20"/>
          <w:szCs w:val="20"/>
          <w:lang w:eastAsia="ru-RU"/>
        </w:rPr>
        <w:t xml:space="preserve">Компетенции обучающегося, формируемые в результате </w:t>
      </w:r>
      <w:r>
        <w:rPr>
          <w:rFonts w:ascii="Times New Roman" w:eastAsia="Courier New" w:hAnsi="Times New Roman" w:cs="Times New Roman"/>
          <w:bCs/>
          <w:iCs/>
          <w:color w:val="000000"/>
          <w:sz w:val="20"/>
          <w:szCs w:val="20"/>
          <w:lang w:eastAsia="ru-RU"/>
        </w:rPr>
        <w:t>прохождения практики</w:t>
      </w:r>
      <w:r w:rsidRPr="005E7381">
        <w:rPr>
          <w:rFonts w:ascii="Times New Roman" w:eastAsia="Courier New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E7381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(наименование).</w:t>
      </w:r>
    </w:p>
    <w:p w:rsidR="00BA183C" w:rsidRPr="005E7381" w:rsidRDefault="00BA183C" w:rsidP="00BA18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Базовые дисциплины </w:t>
      </w:r>
      <w:r w:rsidRPr="005E7381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практики определены в программе практики.</w:t>
      </w:r>
    </w:p>
    <w:p w:rsidR="00BA183C" w:rsidRPr="005E7381" w:rsidRDefault="00BA183C" w:rsidP="00BA18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5E7381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Код формируемой компетенции – в карте указать только код компетенции. Компетенции определяют цели практики; формирование знаний, умений, навыков и компетенций обусловливают задачи практики, заявленные в содержании заданий.</w:t>
      </w:r>
    </w:p>
    <w:p w:rsidR="00BA183C" w:rsidRPr="005E7381" w:rsidRDefault="00BA183C" w:rsidP="00BA18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</w:pPr>
      <w:r w:rsidRPr="005E7381"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  <w:t>Вводный блок в</w:t>
      </w:r>
      <w:r w:rsidRPr="005E7381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ru-RU"/>
        </w:rPr>
        <w:t>водится по усмотрению преподавателя и предполагает контроль остаточных знаний студентов (</w:t>
      </w:r>
      <w:r w:rsidRPr="005E7381"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  <w:t>контрольная работа, кейс-задание, тест); может включать установочную конференцию, не оцениваемую баллами.</w:t>
      </w:r>
    </w:p>
    <w:p w:rsidR="00BA183C" w:rsidRPr="005E7381" w:rsidRDefault="00BA183C" w:rsidP="00BA183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</w:pPr>
      <w:r w:rsidRPr="005E7381"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  <w:t>Основной блок содержит задания и мероприятия на закрепление теоретических знаний по общепрофессиональным и специальным дисциплинам; освоение трудовых функций в соответствии с требованиями профессиональных стандартов; формирование и развитие общекультурных и профессиональных компетенций, знаний, умений и навыков студентов по выбранному направлению и профилю подготовки</w:t>
      </w:r>
      <w:r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  <w:t>, выполнение которых оценивается не более, чем 40 баллами</w:t>
      </w:r>
      <w:r w:rsidRPr="005E7381"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  <w:t xml:space="preserve">Оценивание предоставленной отчетной документации не должно превышать 60 баллов. </w:t>
      </w:r>
      <w:r w:rsidRPr="005E7381"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  <w:t>На итоговой конференции по практике возможен набор баллов за презентацию, доклад и т.д., но только в рамках основного блока. Для студентов ЗФО могут быть учтены баллы (до 40 баллов) за текущий стаж работы по профилю практики (от года и более)</w:t>
      </w:r>
    </w:p>
    <w:p w:rsidR="00BA183C" w:rsidRDefault="00BA183C" w:rsidP="00BA183C">
      <w:pPr>
        <w:pStyle w:val="a7"/>
      </w:pPr>
    </w:p>
  </w:footnote>
  <w:footnote w:id="6">
    <w:p w:rsidR="00BA183C" w:rsidRPr="000A4EB1" w:rsidRDefault="00BA183C" w:rsidP="00BA183C">
      <w:pPr>
        <w:pStyle w:val="a7"/>
        <w:rPr>
          <w:rFonts w:ascii="Times New Roman" w:hAnsi="Times New Roman" w:cs="Times New Roman"/>
        </w:rPr>
      </w:pPr>
      <w:r w:rsidRPr="000A4EB1">
        <w:rPr>
          <w:rStyle w:val="a9"/>
          <w:rFonts w:ascii="Times New Roman" w:hAnsi="Times New Roman" w:cs="Times New Roman"/>
        </w:rPr>
        <w:footnoteRef/>
      </w:r>
      <w:r w:rsidRPr="000A4EB1">
        <w:rPr>
          <w:rFonts w:ascii="Times New Roman" w:hAnsi="Times New Roman" w:cs="Times New Roman"/>
        </w:rPr>
        <w:t xml:space="preserve"> </w:t>
      </w:r>
      <w:r w:rsidRPr="000A4EB1">
        <w:rPr>
          <w:rFonts w:ascii="Times New Roman" w:eastAsia="Calibri" w:hAnsi="Times New Roman" w:cs="Times New Roman"/>
          <w:lang w:eastAsia="ru-RU"/>
        </w:rPr>
        <w:t>Максимальное количество баллов проставляется согласно технологической карте дисциплины</w:t>
      </w:r>
    </w:p>
  </w:footnote>
  <w:footnote w:id="7">
    <w:p w:rsidR="00BA183C" w:rsidRPr="000A4EB1" w:rsidRDefault="00BA183C" w:rsidP="00BA183C">
      <w:pPr>
        <w:pStyle w:val="a7"/>
        <w:rPr>
          <w:rFonts w:ascii="Times New Roman" w:hAnsi="Times New Roman" w:cs="Times New Roman"/>
        </w:rPr>
      </w:pPr>
      <w:r w:rsidRPr="000A4EB1">
        <w:rPr>
          <w:rStyle w:val="a9"/>
          <w:rFonts w:ascii="Times New Roman" w:hAnsi="Times New Roman" w:cs="Times New Roman"/>
        </w:rPr>
        <w:footnoteRef/>
      </w:r>
      <w:r w:rsidRPr="000A4EB1">
        <w:rPr>
          <w:rFonts w:ascii="Times New Roman" w:hAnsi="Times New Roman" w:cs="Times New Roman"/>
        </w:rPr>
        <w:t xml:space="preserve"> К</w:t>
      </w:r>
      <w:r w:rsidRPr="000A4EB1">
        <w:rPr>
          <w:rFonts w:ascii="Times New Roman" w:eastAsia="Calibri" w:hAnsi="Times New Roman" w:cs="Times New Roman"/>
          <w:lang w:eastAsia="ru-RU"/>
        </w:rPr>
        <w:t>оличество баллов в листе учета рейтинговых баллов студента должно полностью соответствовать количеству баллов в зачетно-экзаменационной ведомости</w:t>
      </w:r>
    </w:p>
  </w:footnote>
  <w:footnote w:id="8">
    <w:p w:rsidR="00BA183C" w:rsidRPr="000A4EB1" w:rsidRDefault="00BA183C" w:rsidP="00BA183C">
      <w:pPr>
        <w:pStyle w:val="a7"/>
        <w:jc w:val="both"/>
        <w:rPr>
          <w:rFonts w:ascii="Times New Roman" w:hAnsi="Times New Roman" w:cs="Times New Roman"/>
        </w:rPr>
      </w:pPr>
      <w:r w:rsidRPr="000A4EB1">
        <w:rPr>
          <w:rStyle w:val="a9"/>
          <w:rFonts w:ascii="Times New Roman" w:hAnsi="Times New Roman" w:cs="Times New Roman"/>
        </w:rPr>
        <w:footnoteRef/>
      </w:r>
      <w:r w:rsidRPr="000A4EB1">
        <w:rPr>
          <w:rFonts w:ascii="Times New Roman" w:hAnsi="Times New Roman" w:cs="Times New Roman"/>
        </w:rPr>
        <w:t xml:space="preserve"> В</w:t>
      </w:r>
      <w:r w:rsidRPr="000A4EB1">
        <w:rPr>
          <w:rFonts w:ascii="Times New Roman" w:eastAsia="Calibri" w:hAnsi="Times New Roman" w:cs="Times New Roman"/>
          <w:lang w:eastAsia="ru-RU"/>
        </w:rPr>
        <w:t xml:space="preserve"> ячейке заполняется краткое содержание задания (например, контрольная работа – КР, тест – Т, эссе – ЭС и т.д.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633BE3">
        <w:rPr>
          <w:rFonts w:ascii="Times New Roman" w:eastAsia="Calibri" w:hAnsi="Times New Roman" w:cs="Times New Roman"/>
          <w:lang w:eastAsia="ru-RU"/>
        </w:rPr>
        <w:t>по всем блокам ТКД</w:t>
      </w:r>
      <w:r w:rsidRPr="000A4EB1">
        <w:rPr>
          <w:rFonts w:ascii="Times New Roman" w:eastAsia="Calibri" w:hAnsi="Times New Roman" w:cs="Times New Roman"/>
          <w:lang w:eastAsia="ru-RU"/>
        </w:rPr>
        <w:t>), дата проведения и через знак «слеш» максимальное количество баллов за данное контрольное мероприятие согласно технологической карте дисциплины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262"/>
    <w:multiLevelType w:val="hybridMultilevel"/>
    <w:tmpl w:val="662AD06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E806613"/>
    <w:multiLevelType w:val="hybridMultilevel"/>
    <w:tmpl w:val="C95C74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7D0161"/>
    <w:multiLevelType w:val="hybridMultilevel"/>
    <w:tmpl w:val="4A4A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D3D84"/>
    <w:multiLevelType w:val="multilevel"/>
    <w:tmpl w:val="43F473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F4C22"/>
    <w:multiLevelType w:val="hybridMultilevel"/>
    <w:tmpl w:val="12C2E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0C73B2"/>
    <w:multiLevelType w:val="multilevel"/>
    <w:tmpl w:val="81AC0B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66145"/>
    <w:multiLevelType w:val="multilevel"/>
    <w:tmpl w:val="D5CC7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E6512B"/>
    <w:multiLevelType w:val="hybridMultilevel"/>
    <w:tmpl w:val="6450A59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0EA420C"/>
    <w:multiLevelType w:val="hybridMultilevel"/>
    <w:tmpl w:val="86643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025E5E"/>
    <w:multiLevelType w:val="multilevel"/>
    <w:tmpl w:val="0596CC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701DC5"/>
    <w:multiLevelType w:val="hybridMultilevel"/>
    <w:tmpl w:val="703A0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C84C05"/>
    <w:multiLevelType w:val="hybridMultilevel"/>
    <w:tmpl w:val="8F8E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3502"/>
    <w:multiLevelType w:val="hybridMultilevel"/>
    <w:tmpl w:val="76FC3228"/>
    <w:lvl w:ilvl="0" w:tplc="E0D4BF0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12B87"/>
    <w:multiLevelType w:val="hybridMultilevel"/>
    <w:tmpl w:val="15DC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3C"/>
    <w:rsid w:val="001D2A48"/>
    <w:rsid w:val="00B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A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83C"/>
  </w:style>
  <w:style w:type="paragraph" w:styleId="a7">
    <w:name w:val="footnote text"/>
    <w:basedOn w:val="a"/>
    <w:link w:val="a8"/>
    <w:uiPriority w:val="99"/>
    <w:semiHidden/>
    <w:unhideWhenUsed/>
    <w:rsid w:val="00BA18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18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183C"/>
    <w:rPr>
      <w:vertAlign w:val="superscript"/>
    </w:rPr>
  </w:style>
  <w:style w:type="paragraph" w:styleId="aa">
    <w:name w:val="List Paragraph"/>
    <w:basedOn w:val="a"/>
    <w:uiPriority w:val="34"/>
    <w:qFormat/>
    <w:rsid w:val="00BA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A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83C"/>
  </w:style>
  <w:style w:type="paragraph" w:styleId="a7">
    <w:name w:val="footnote text"/>
    <w:basedOn w:val="a"/>
    <w:link w:val="a8"/>
    <w:uiPriority w:val="99"/>
    <w:semiHidden/>
    <w:unhideWhenUsed/>
    <w:rsid w:val="00BA18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18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183C"/>
    <w:rPr>
      <w:vertAlign w:val="superscript"/>
    </w:rPr>
  </w:style>
  <w:style w:type="paragraph" w:styleId="aa">
    <w:name w:val="List Paragraph"/>
    <w:basedOn w:val="a"/>
    <w:uiPriority w:val="34"/>
    <w:qFormat/>
    <w:rsid w:val="00BA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storage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Селифонтьева Светлана Анатольевна</dc:creator>
  <cp:lastModifiedBy>Селифонтьева Светлана Анатольевна</cp:lastModifiedBy>
  <cp:revision>1</cp:revision>
  <dcterms:created xsi:type="dcterms:W3CDTF">2016-05-05T11:54:00Z</dcterms:created>
  <dcterms:modified xsi:type="dcterms:W3CDTF">2016-05-05T12:01:00Z</dcterms:modified>
</cp:coreProperties>
</file>