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E" w:rsidRPr="00B469DD" w:rsidRDefault="002D784E" w:rsidP="002D784E">
      <w:pPr>
        <w:suppressAutoHyphens/>
        <w:ind w:right="-285"/>
        <w:jc w:val="center"/>
        <w:rPr>
          <w:b/>
        </w:rPr>
      </w:pPr>
      <w:r w:rsidRPr="00B469DD">
        <w:rPr>
          <w:b/>
        </w:rPr>
        <w:t>П</w:t>
      </w:r>
      <w:r>
        <w:rPr>
          <w:b/>
        </w:rPr>
        <w:t>римерный</w:t>
      </w:r>
      <w:r w:rsidRPr="00D050EC">
        <w:rPr>
          <w:b/>
        </w:rPr>
        <w:t xml:space="preserve"> </w:t>
      </w:r>
      <w:r>
        <w:rPr>
          <w:b/>
        </w:rPr>
        <w:t>п</w:t>
      </w:r>
      <w:r w:rsidRPr="00B469DD">
        <w:rPr>
          <w:b/>
        </w:rPr>
        <w:t>еречень документов, подлежащих утверждению</w:t>
      </w:r>
      <w:r>
        <w:rPr>
          <w:b/>
        </w:rPr>
        <w:t xml:space="preserve"> </w:t>
      </w:r>
    </w:p>
    <w:p w:rsidR="002D784E" w:rsidRDefault="002D784E" w:rsidP="002D784E">
      <w:pPr>
        <w:suppressAutoHyphens/>
        <w:ind w:right="-285"/>
        <w:jc w:val="center"/>
      </w:pP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0E25">
        <w:rPr>
          <w:rFonts w:ascii="Times New Roman" w:hAnsi="Times New Roman" w:cs="Times New Roman"/>
          <w:sz w:val="24"/>
          <w:szCs w:val="24"/>
        </w:rPr>
        <w:t>Акты (проверок, ревизий; списания; экспертизы; передачи дел; ликвидации организаций и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0E25">
        <w:rPr>
          <w:rFonts w:ascii="Times New Roman" w:hAnsi="Times New Roman" w:cs="Times New Roman"/>
          <w:sz w:val="24"/>
          <w:szCs w:val="24"/>
        </w:rPr>
        <w:t>д.).</w:t>
      </w:r>
      <w:proofErr w:type="gramEnd"/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Графики работ, отпусков, сменности.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Инструкции, должностные инструкции.</w:t>
      </w:r>
    </w:p>
    <w:p w:rsidR="002D784E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Классификаторы информации, документов.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Методические рекомендации, методические указания.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Номенклатура дел университета.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Нормы и нормативы (времени, численности работников, расхода сырья и материалов, электроэнергии).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Описи дел (постоянного, временных (свыше 10 лет) сроков хранения и по личному составу).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Отчеты (о производственной деятельности, научно-исследовательских работах и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EDC">
        <w:rPr>
          <w:rFonts w:ascii="Times New Roman" w:hAnsi="Times New Roman" w:cs="Times New Roman"/>
          <w:sz w:val="24"/>
          <w:szCs w:val="24"/>
        </w:rPr>
        <w:t>д.).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Перечни (должностей, организаций, видов информации, документов).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Политики.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Положения (о подразделениях, премировании, аттестации).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Порядки.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Программы.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Правила.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Регламенты.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Стандарты.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Сметы.</w:t>
      </w:r>
    </w:p>
    <w:p w:rsidR="002D784E" w:rsidRPr="00EE1EDC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Стратегии.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Структура и штатная численность.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Уставы.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Унифицированные формы документов.</w:t>
      </w:r>
    </w:p>
    <w:p w:rsidR="002D784E" w:rsidRPr="00540E25" w:rsidRDefault="002D784E" w:rsidP="002D784E">
      <w:pPr>
        <w:pStyle w:val="ConsPlusNormal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25">
        <w:rPr>
          <w:rFonts w:ascii="Times New Roman" w:hAnsi="Times New Roman" w:cs="Times New Roman"/>
          <w:sz w:val="24"/>
          <w:szCs w:val="24"/>
        </w:rPr>
        <w:t>Штатные расписания и изменения к ним.</w:t>
      </w:r>
    </w:p>
    <w:p w:rsidR="002D784E" w:rsidRDefault="002D784E" w:rsidP="00674F93">
      <w:pPr>
        <w:suppressAutoHyphens/>
        <w:ind w:right="-285"/>
        <w:jc w:val="center"/>
        <w:rPr>
          <w:b/>
          <w:lang w:val="en-US"/>
        </w:rPr>
      </w:pPr>
    </w:p>
    <w:p w:rsidR="002D784E" w:rsidRPr="002D784E" w:rsidRDefault="002D784E" w:rsidP="00674F93">
      <w:pPr>
        <w:suppressAutoHyphens/>
        <w:ind w:right="-285"/>
        <w:jc w:val="center"/>
        <w:rPr>
          <w:b/>
          <w:lang w:val="en-US"/>
        </w:rPr>
      </w:pPr>
      <w:bookmarkStart w:id="0" w:name="_GoBack"/>
      <w:bookmarkEnd w:id="0"/>
    </w:p>
    <w:p w:rsidR="00B469DD" w:rsidRDefault="00A6048C" w:rsidP="00674F93">
      <w:pPr>
        <w:suppressAutoHyphens/>
        <w:ind w:right="-285"/>
        <w:jc w:val="center"/>
        <w:rPr>
          <w:b/>
        </w:rPr>
      </w:pPr>
      <w:r w:rsidRPr="00B469DD">
        <w:rPr>
          <w:b/>
        </w:rPr>
        <w:t>П</w:t>
      </w:r>
      <w:r w:rsidR="00540E25">
        <w:rPr>
          <w:b/>
        </w:rPr>
        <w:t>римерный п</w:t>
      </w:r>
      <w:r w:rsidRPr="00B469DD">
        <w:rPr>
          <w:b/>
        </w:rPr>
        <w:t>еречень документов, заверяемых гербовой печатью</w:t>
      </w:r>
      <w:r w:rsidR="00857772">
        <w:rPr>
          <w:b/>
        </w:rPr>
        <w:t xml:space="preserve"> </w:t>
      </w:r>
    </w:p>
    <w:p w:rsidR="00074FB6" w:rsidRDefault="00074FB6" w:rsidP="00674F93">
      <w:pPr>
        <w:suppressAutoHyphens/>
        <w:ind w:right="-285"/>
        <w:jc w:val="center"/>
      </w:pP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(приема выполненных работ, списания, экспертизы и т.</w:t>
      </w:r>
      <w:r w:rsidR="003774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п.).</w:t>
      </w:r>
    </w:p>
    <w:p w:rsidR="00540E25" w:rsidRPr="00EE1EDC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Архивные справки.</w:t>
      </w:r>
    </w:p>
    <w:p w:rsidR="0006636C" w:rsidRPr="00EE1EDC" w:rsidRDefault="0006636C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Благодарности.</w:t>
      </w:r>
    </w:p>
    <w:p w:rsidR="0006636C" w:rsidRPr="00EE1EDC" w:rsidRDefault="0006636C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Грамоты.</w:t>
      </w:r>
    </w:p>
    <w:p w:rsidR="009C7EAE" w:rsidRPr="00EE1EDC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Дипломы.</w:t>
      </w:r>
    </w:p>
    <w:p w:rsidR="009C7EAE" w:rsidRPr="00EE1EDC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Доверенности на получение товарно-материальных ценностей, ведение дел в судебных органах, и т.</w:t>
      </w:r>
      <w:r w:rsidR="00842E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1EDC">
        <w:rPr>
          <w:rFonts w:ascii="Times New Roman" w:hAnsi="Times New Roman" w:cs="Times New Roman"/>
          <w:sz w:val="24"/>
          <w:szCs w:val="24"/>
        </w:rPr>
        <w:t>д.</w:t>
      </w:r>
    </w:p>
    <w:p w:rsidR="009C7EAE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1EDC">
        <w:rPr>
          <w:rFonts w:ascii="Times New Roman" w:hAnsi="Times New Roman" w:cs="Times New Roman"/>
          <w:sz w:val="24"/>
          <w:szCs w:val="24"/>
        </w:rPr>
        <w:t>Договоры</w:t>
      </w:r>
      <w:r w:rsidR="00A6048C" w:rsidRPr="00EE1EDC">
        <w:rPr>
          <w:rFonts w:ascii="Times New Roman" w:hAnsi="Times New Roman" w:cs="Times New Roman"/>
          <w:sz w:val="24"/>
          <w:szCs w:val="24"/>
        </w:rPr>
        <w:t xml:space="preserve"> </w:t>
      </w:r>
      <w:r w:rsidR="009C7EAE" w:rsidRPr="00EE1EDC">
        <w:rPr>
          <w:rFonts w:ascii="Times New Roman" w:hAnsi="Times New Roman" w:cs="Times New Roman"/>
          <w:sz w:val="24"/>
          <w:szCs w:val="24"/>
        </w:rPr>
        <w:t>(</w:t>
      </w:r>
      <w:r w:rsidR="00A6048C" w:rsidRPr="00EE1EDC">
        <w:rPr>
          <w:rFonts w:ascii="Times New Roman" w:hAnsi="Times New Roman" w:cs="Times New Roman"/>
          <w:sz w:val="24"/>
          <w:szCs w:val="24"/>
        </w:rPr>
        <w:t>о материальной</w:t>
      </w:r>
      <w:r w:rsidR="00A6048C">
        <w:rPr>
          <w:rFonts w:ascii="Times New Roman" w:hAnsi="Times New Roman" w:cs="Times New Roman"/>
          <w:sz w:val="24"/>
          <w:szCs w:val="24"/>
        </w:rPr>
        <w:t xml:space="preserve"> ответственности,</w:t>
      </w:r>
      <w:r w:rsidR="0063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обучении, </w:t>
      </w:r>
      <w:r w:rsidR="009C7EAE">
        <w:rPr>
          <w:rFonts w:ascii="Times New Roman" w:hAnsi="Times New Roman" w:cs="Times New Roman"/>
          <w:sz w:val="24"/>
          <w:szCs w:val="24"/>
        </w:rPr>
        <w:t>поставках, подрядах, аренде и т.</w:t>
      </w:r>
      <w:r w:rsidR="003774AD">
        <w:rPr>
          <w:rFonts w:ascii="Times New Roman" w:hAnsi="Times New Roman" w:cs="Times New Roman"/>
          <w:sz w:val="24"/>
          <w:szCs w:val="24"/>
        </w:rPr>
        <w:t> </w:t>
      </w:r>
      <w:r w:rsidR="009C7EAE">
        <w:rPr>
          <w:rFonts w:ascii="Times New Roman" w:hAnsi="Times New Roman" w:cs="Times New Roman"/>
          <w:sz w:val="24"/>
          <w:szCs w:val="24"/>
        </w:rPr>
        <w:t>д.).</w:t>
      </w:r>
    </w:p>
    <w:p w:rsidR="00540E25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налоговой отчетности.</w:t>
      </w:r>
    </w:p>
    <w:p w:rsidR="00540E25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и отзывы на авторефераты.</w:t>
      </w:r>
    </w:p>
    <w:p w:rsidR="00EE1EDC" w:rsidRDefault="00EE1EDC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Зачетные книжки обучающихся.</w:t>
      </w:r>
    </w:p>
    <w:p w:rsidR="00AD2D46" w:rsidRDefault="00AD2D46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Наградные листы на государственные, ведомственные, отраслевые, </w:t>
      </w:r>
      <w:r w:rsidR="0013029C">
        <w:rPr>
          <w:rFonts w:ascii="Times New Roman" w:hAnsi="Times New Roman" w:cs="Times New Roman"/>
          <w:sz w:val="24"/>
          <w:szCs w:val="24"/>
        </w:rPr>
        <w:lastRenderedPageBreak/>
        <w:t>региональные награды, награды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Мурманск</w:t>
      </w:r>
      <w:r w:rsidR="00643796">
        <w:rPr>
          <w:rFonts w:ascii="Times New Roman" w:hAnsi="Times New Roman" w:cs="Times New Roman"/>
          <w:sz w:val="24"/>
          <w:szCs w:val="24"/>
        </w:rPr>
        <w:t>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гарантийные.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 бюджетные, банковские, пенсионные, платежные.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540E25">
        <w:rPr>
          <w:rFonts w:ascii="Times New Roman" w:hAnsi="Times New Roman" w:cs="Times New Roman"/>
          <w:sz w:val="24"/>
          <w:szCs w:val="24"/>
        </w:rPr>
        <w:t>и ходатайства (</w:t>
      </w:r>
      <w:r>
        <w:rPr>
          <w:rFonts w:ascii="Times New Roman" w:hAnsi="Times New Roman" w:cs="Times New Roman"/>
          <w:sz w:val="24"/>
          <w:szCs w:val="24"/>
        </w:rPr>
        <w:t>о награждении орденами и медалями</w:t>
      </w:r>
      <w:r w:rsidR="00540E25">
        <w:rPr>
          <w:rFonts w:ascii="Times New Roman" w:hAnsi="Times New Roman" w:cs="Times New Roman"/>
          <w:sz w:val="24"/>
          <w:szCs w:val="24"/>
        </w:rPr>
        <w:t>).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Реестры </w:t>
      </w:r>
      <w:r w:rsidR="00540E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чеков,</w:t>
      </w:r>
      <w:r w:rsidR="00540E25">
        <w:rPr>
          <w:rFonts w:ascii="Times New Roman" w:hAnsi="Times New Roman" w:cs="Times New Roman"/>
          <w:sz w:val="24"/>
          <w:szCs w:val="24"/>
        </w:rPr>
        <w:t xml:space="preserve"> поручений, представляемых в банк)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Сметы расходов.</w:t>
      </w:r>
    </w:p>
    <w:p w:rsidR="00540E25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540E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лимитные, о выплате страховых сумм, об использовании бюджетных</w:t>
      </w:r>
      <w:r w:rsidR="00540E25">
        <w:rPr>
          <w:rFonts w:ascii="Times New Roman" w:hAnsi="Times New Roman" w:cs="Times New Roman"/>
          <w:sz w:val="24"/>
          <w:szCs w:val="24"/>
        </w:rPr>
        <w:t xml:space="preserve"> ассигнований на зарплату и т.</w:t>
      </w:r>
      <w:r w:rsidR="003774AD">
        <w:rPr>
          <w:rFonts w:ascii="Times New Roman" w:hAnsi="Times New Roman" w:cs="Times New Roman"/>
          <w:sz w:val="24"/>
          <w:szCs w:val="24"/>
        </w:rPr>
        <w:t> </w:t>
      </w:r>
      <w:r w:rsidR="00540E25">
        <w:rPr>
          <w:rFonts w:ascii="Times New Roman" w:hAnsi="Times New Roman" w:cs="Times New Roman"/>
          <w:sz w:val="24"/>
          <w:szCs w:val="24"/>
        </w:rPr>
        <w:t>д.).</w:t>
      </w:r>
    </w:p>
    <w:p w:rsidR="00540E25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Спецификации.</w:t>
      </w:r>
    </w:p>
    <w:p w:rsidR="00EE1EDC" w:rsidRDefault="00EE1EDC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билеты обучающихся.</w:t>
      </w:r>
    </w:p>
    <w:p w:rsidR="00540E25" w:rsidRDefault="00540E25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Титульные списки.</w:t>
      </w:r>
    </w:p>
    <w:p w:rsidR="009C7EAE" w:rsidRDefault="009C7EAE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Удостоверения.</w:t>
      </w:r>
    </w:p>
    <w:p w:rsidR="00495412" w:rsidRDefault="00495412" w:rsidP="00D1300E">
      <w:pPr>
        <w:pStyle w:val="ConsPlusNormal"/>
        <w:numPr>
          <w:ilvl w:val="0"/>
          <w:numId w:val="78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</w:t>
      </w:r>
      <w:r w:rsidR="003F442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расписан</w:t>
      </w:r>
      <w:r w:rsidR="003F4421">
        <w:rPr>
          <w:rFonts w:ascii="Times New Roman" w:hAnsi="Times New Roman" w:cs="Times New Roman"/>
          <w:sz w:val="24"/>
          <w:szCs w:val="24"/>
        </w:rPr>
        <w:t>ие</w:t>
      </w:r>
      <w:r w:rsidR="00540E25">
        <w:rPr>
          <w:rFonts w:ascii="Times New Roman" w:hAnsi="Times New Roman" w:cs="Times New Roman"/>
          <w:sz w:val="24"/>
          <w:szCs w:val="24"/>
        </w:rPr>
        <w:t xml:space="preserve"> и изменения к н</w:t>
      </w:r>
      <w:r w:rsidR="003F442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3E6" w:rsidRDefault="004953E6" w:rsidP="00292D59">
      <w:pPr>
        <w:pStyle w:val="1"/>
        <w:tabs>
          <w:tab w:val="left" w:pos="1418"/>
        </w:tabs>
        <w:ind w:left="349"/>
      </w:pPr>
    </w:p>
    <w:sectPr w:rsidR="004953E6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EE" w:rsidRDefault="00DF65EE">
      <w:r>
        <w:separator/>
      </w:r>
    </w:p>
  </w:endnote>
  <w:endnote w:type="continuationSeparator" w:id="0">
    <w:p w:rsidR="00DF65EE" w:rsidRDefault="00DF65EE">
      <w:r>
        <w:continuationSeparator/>
      </w:r>
    </w:p>
  </w:endnote>
  <w:endnote w:type="continuationNotice" w:id="1">
    <w:p w:rsidR="00DF65EE" w:rsidRDefault="00DF6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EE" w:rsidRDefault="00DF65EE">
      <w:r>
        <w:separator/>
      </w:r>
    </w:p>
  </w:footnote>
  <w:footnote w:type="continuationSeparator" w:id="0">
    <w:p w:rsidR="00DF65EE" w:rsidRDefault="00DF65EE">
      <w:r>
        <w:continuationSeparator/>
      </w:r>
    </w:p>
  </w:footnote>
  <w:footnote w:type="continuationNotice" w:id="1">
    <w:p w:rsidR="00DF65EE" w:rsidRDefault="00DF6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951F98"/>
    <w:multiLevelType w:val="hybridMultilevel"/>
    <w:tmpl w:val="6238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2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5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6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7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8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8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2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5"/>
  </w:num>
  <w:num w:numId="23">
    <w:abstractNumId w:val="94"/>
  </w:num>
  <w:num w:numId="24">
    <w:abstractNumId w:val="48"/>
  </w:num>
  <w:num w:numId="25">
    <w:abstractNumId w:val="10"/>
  </w:num>
  <w:num w:numId="26">
    <w:abstractNumId w:val="83"/>
  </w:num>
  <w:num w:numId="27">
    <w:abstractNumId w:val="104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6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100"/>
  </w:num>
  <w:num w:numId="41">
    <w:abstractNumId w:val="8"/>
  </w:num>
  <w:num w:numId="42">
    <w:abstractNumId w:val="45"/>
  </w:num>
  <w:num w:numId="43">
    <w:abstractNumId w:val="92"/>
  </w:num>
  <w:num w:numId="44">
    <w:abstractNumId w:val="18"/>
  </w:num>
  <w:num w:numId="45">
    <w:abstractNumId w:val="57"/>
  </w:num>
  <w:num w:numId="46">
    <w:abstractNumId w:val="89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5"/>
  </w:num>
  <w:num w:numId="54">
    <w:abstractNumId w:val="79"/>
  </w:num>
  <w:num w:numId="55">
    <w:abstractNumId w:val="103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90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3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1"/>
  </w:num>
  <w:num w:numId="82">
    <w:abstractNumId w:val="40"/>
  </w:num>
  <w:num w:numId="83">
    <w:abstractNumId w:val="91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9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7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 w:numId="106">
    <w:abstractNumId w:val="8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80F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4CE1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D784E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360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2CEC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7592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1657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4D8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5EE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6C74-9E7A-4D3C-B724-A5B9B0ED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1968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3</cp:revision>
  <cp:lastPrinted>2019-10-22T11:33:00Z</cp:lastPrinted>
  <dcterms:created xsi:type="dcterms:W3CDTF">2021-10-12T10:16:00Z</dcterms:created>
  <dcterms:modified xsi:type="dcterms:W3CDTF">2021-10-12T10:16:00Z</dcterms:modified>
</cp:coreProperties>
</file>